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8270BD"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8270BD"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8270BD" w:rsidRDefault="002A61D6" w:rsidP="00B40392">
            <w:pPr>
              <w:jc w:val="center"/>
              <w:rPr>
                <w:rFonts w:ascii="Open Sans" w:hAnsi="Open Sans" w:cs="Open Sans"/>
                <w:b/>
                <w:color w:val="FFFFFF" w:themeColor="background1"/>
                <w:sz w:val="28"/>
                <w:szCs w:val="28"/>
                <w:lang w:val="en-GB"/>
              </w:rPr>
            </w:pPr>
            <w:r w:rsidRPr="008270BD">
              <w:rPr>
                <w:rFonts w:ascii="Open Sans" w:hAnsi="Open Sans" w:cs="Open Sans"/>
                <w:b/>
                <w:color w:val="FFFFFF" w:themeColor="background1"/>
                <w:sz w:val="28"/>
                <w:szCs w:val="28"/>
                <w:lang w:val="en-GB"/>
              </w:rPr>
              <w:t>Project information</w:t>
            </w:r>
          </w:p>
        </w:tc>
      </w:tr>
      <w:tr w:rsidR="002A61D6" w:rsidRPr="008270BD"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8270BD"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8270BD" w:rsidRDefault="002A61D6" w:rsidP="00B40392">
            <w:pPr>
              <w:rPr>
                <w:rFonts w:ascii="Open Sans" w:hAnsi="Open Sans" w:cs="Open Sans"/>
                <w:sz w:val="16"/>
                <w:szCs w:val="16"/>
                <w:lang w:val="en-GB"/>
              </w:rPr>
            </w:pPr>
          </w:p>
        </w:tc>
      </w:tr>
      <w:tr w:rsidR="002A61D6" w:rsidRPr="008270BD"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0317BBE9" w:rsidR="002A61D6" w:rsidRPr="008270BD" w:rsidRDefault="00A0481C" w:rsidP="00C8665D">
            <w:pPr>
              <w:rPr>
                <w:rFonts w:ascii="Open Sans" w:hAnsi="Open Sans" w:cs="Open Sans"/>
                <w:sz w:val="16"/>
                <w:szCs w:val="16"/>
                <w:lang w:val="en-GB"/>
              </w:rPr>
            </w:pPr>
            <w:r>
              <w:rPr>
                <w:rFonts w:ascii="Open Sans" w:hAnsi="Open Sans" w:cs="Open Sans"/>
                <w:color w:val="000000" w:themeColor="text1"/>
                <w:sz w:val="16"/>
                <w:szCs w:val="16"/>
                <w:lang w:val="en-GB"/>
              </w:rPr>
              <w:t>1</w:t>
            </w:r>
            <w:r w:rsidRPr="005C5496">
              <w:rPr>
                <w:rFonts w:ascii="Open Sans" w:hAnsi="Open Sans" w:cs="Open Sans"/>
                <w:color w:val="000000" w:themeColor="text1"/>
                <w:sz w:val="16"/>
                <w:szCs w:val="16"/>
                <w:vertAlign w:val="superscript"/>
                <w:lang w:val="en-GB"/>
              </w:rPr>
              <w:t>st</w:t>
            </w:r>
            <w:r>
              <w:rPr>
                <w:rFonts w:ascii="Open Sans" w:hAnsi="Open Sans" w:cs="Open Sans"/>
                <w:color w:val="000000" w:themeColor="text1"/>
                <w:sz w:val="16"/>
                <w:szCs w:val="16"/>
                <w:lang w:val="en-GB"/>
              </w:rPr>
              <w:t xml:space="preserve"> </w:t>
            </w:r>
          </w:p>
        </w:tc>
      </w:tr>
      <w:tr w:rsidR="002A61D6" w:rsidRPr="008270BD"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riority</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5734084" w:rsidR="002A61D6" w:rsidRPr="008270BD" w:rsidRDefault="000505C8" w:rsidP="00C8665D">
            <w:pPr>
              <w:rPr>
                <w:rFonts w:ascii="Open Sans" w:hAnsi="Open Sans" w:cs="Open Sans"/>
                <w:sz w:val="16"/>
                <w:szCs w:val="16"/>
                <w:lang w:val="en-GB"/>
              </w:rPr>
            </w:pPr>
            <w:r>
              <w:rPr>
                <w:rFonts w:ascii="Open Sans" w:hAnsi="Open Sans" w:cs="Open Sans"/>
                <w:sz w:val="16"/>
                <w:szCs w:val="16"/>
                <w:lang w:val="en-GB"/>
              </w:rPr>
              <w:t>2</w:t>
            </w:r>
            <w:r w:rsidR="00FC25AF" w:rsidRPr="008270BD">
              <w:rPr>
                <w:rFonts w:ascii="Open Sans" w:hAnsi="Open Sans" w:cs="Open Sans"/>
                <w:sz w:val="16"/>
                <w:szCs w:val="16"/>
                <w:lang w:val="en-GB"/>
              </w:rPr>
              <w:t xml:space="preserve"> </w:t>
            </w:r>
            <w:r>
              <w:rPr>
                <w:rFonts w:ascii="Open Sans" w:hAnsi="Open Sans" w:cs="Open Sans"/>
                <w:sz w:val="16"/>
                <w:szCs w:val="16"/>
                <w:lang w:val="en-GB"/>
              </w:rPr>
              <w:t>Social and economic development</w:t>
            </w:r>
          </w:p>
        </w:tc>
      </w:tr>
      <w:tr w:rsidR="002A61D6" w:rsidRPr="008270BD"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Specific objective</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1D788774" w:rsidR="002A61D6" w:rsidRPr="008270BD" w:rsidRDefault="001F6276" w:rsidP="00C8665D">
            <w:pPr>
              <w:rPr>
                <w:rFonts w:ascii="Open Sans" w:hAnsi="Open Sans" w:cs="Open Sans"/>
                <w:sz w:val="16"/>
                <w:szCs w:val="16"/>
                <w:lang w:val="en-GB"/>
              </w:rPr>
            </w:pPr>
            <w:r w:rsidRPr="001F6276">
              <w:rPr>
                <w:rFonts w:ascii="Open Sans" w:hAnsi="Open Sans" w:cs="Open Sans"/>
                <w:sz w:val="16"/>
                <w:szCs w:val="16"/>
                <w:lang w:val="en-GB"/>
              </w:rPr>
              <w:t>2.3 Enhancing the role of culture and sustainable tourism in economic development, social inclusion and social innovation</w:t>
            </w:r>
          </w:p>
        </w:tc>
      </w:tr>
      <w:tr w:rsidR="00E61FD4" w:rsidRPr="008270BD"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1127D2" w:rsidRDefault="00E61FD4" w:rsidP="00E61FD4">
            <w:pPr>
              <w:rPr>
                <w:rFonts w:ascii="Open Sans" w:hAnsi="Open Sans" w:cs="Open Sans"/>
                <w:b/>
                <w:bCs/>
                <w:color w:val="DA5C57"/>
                <w:sz w:val="16"/>
                <w:szCs w:val="16"/>
                <w:lang w:val="en-GB"/>
              </w:rPr>
            </w:pPr>
            <w:proofErr w:type="spellStart"/>
            <w:r w:rsidRPr="001127D2">
              <w:rPr>
                <w:rFonts w:ascii="Open Sans" w:hAnsi="Open Sans" w:cs="Open Sans"/>
                <w:b/>
                <w:bCs/>
                <w:color w:val="DA5C57"/>
                <w:sz w:val="16"/>
                <w:szCs w:val="16"/>
                <w:lang w:val="en-GB"/>
              </w:rPr>
              <w:t>Jems</w:t>
            </w:r>
            <w:proofErr w:type="spellEnd"/>
            <w:r w:rsidRPr="001127D2">
              <w:rPr>
                <w:rFonts w:ascii="Open Sans" w:hAnsi="Open Sans" w:cs="Open Sans"/>
                <w:b/>
                <w:bCs/>
                <w:color w:val="DA5C57"/>
                <w:sz w:val="16"/>
                <w:szCs w:val="16"/>
                <w:lang w:val="en-GB"/>
              </w:rPr>
              <w:t xml:space="preserve"> Code:</w:t>
            </w:r>
          </w:p>
        </w:tc>
        <w:tc>
          <w:tcPr>
            <w:tcW w:w="13183" w:type="dxa"/>
            <w:tcBorders>
              <w:top w:val="single" w:sz="4" w:space="0" w:color="auto"/>
              <w:left w:val="nil"/>
              <w:bottom w:val="single" w:sz="4" w:space="0" w:color="auto"/>
            </w:tcBorders>
            <w:shd w:val="clear" w:color="auto" w:fill="auto"/>
            <w:noWrap/>
            <w:vAlign w:val="center"/>
          </w:tcPr>
          <w:p w14:paraId="0998B030" w14:textId="50D7D4E9" w:rsidR="00E61FD4" w:rsidRPr="008270BD" w:rsidRDefault="00E61FD4" w:rsidP="00E61FD4">
            <w:pPr>
              <w:rPr>
                <w:rFonts w:ascii="Open Sans" w:hAnsi="Open Sans" w:cs="Open Sans"/>
                <w:sz w:val="16"/>
                <w:szCs w:val="16"/>
                <w:lang w:val="en-GB"/>
              </w:rPr>
            </w:pPr>
            <w:r w:rsidRPr="008270BD">
              <w:rPr>
                <w:rFonts w:ascii="Open Sans" w:hAnsi="Open Sans" w:cs="Open Sans"/>
                <w:sz w:val="16"/>
                <w:szCs w:val="16"/>
                <w:lang w:val="en-GB"/>
              </w:rPr>
              <w:t>RORS00</w:t>
            </w:r>
            <w:r w:rsidR="001F6276">
              <w:rPr>
                <w:rFonts w:ascii="Open Sans" w:hAnsi="Open Sans" w:cs="Open Sans"/>
                <w:sz w:val="16"/>
                <w:szCs w:val="16"/>
                <w:lang w:val="en-GB"/>
              </w:rPr>
              <w:t>2</w:t>
            </w:r>
            <w:r w:rsidR="004D3912">
              <w:rPr>
                <w:rFonts w:ascii="Open Sans" w:hAnsi="Open Sans" w:cs="Open Sans"/>
                <w:sz w:val="16"/>
                <w:szCs w:val="16"/>
                <w:lang w:val="en-GB"/>
              </w:rPr>
              <w:t>40</w:t>
            </w:r>
          </w:p>
        </w:tc>
      </w:tr>
      <w:tr w:rsidR="002A61D6" w:rsidRPr="008270BD"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roject</w:t>
            </w:r>
            <w:r w:rsidRPr="001127D2">
              <w:rPr>
                <w:rFonts w:ascii="Open Sans" w:hAnsi="Open Sans" w:cs="Open Sans"/>
                <w:b/>
                <w:bCs/>
                <w:color w:val="DA5C57"/>
                <w:sz w:val="16"/>
                <w:szCs w:val="16"/>
                <w:lang w:val="en-GB"/>
              </w:rPr>
              <w:t xml:space="preserve"> </w:t>
            </w:r>
            <w:r w:rsidR="00295183" w:rsidRPr="001127D2">
              <w:rPr>
                <w:rFonts w:ascii="Open Sans" w:hAnsi="Open Sans" w:cs="Open Sans"/>
                <w:b/>
                <w:bCs/>
                <w:color w:val="DA5C57"/>
                <w:sz w:val="16"/>
                <w:szCs w:val="16"/>
                <w:lang w:val="en-GB"/>
              </w:rPr>
              <w:t>title</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481C700F" w:rsidR="002A61D6" w:rsidRPr="008270BD" w:rsidRDefault="004D3912" w:rsidP="00C8665D">
            <w:pPr>
              <w:rPr>
                <w:rFonts w:ascii="Open Sans" w:hAnsi="Open Sans" w:cs="Open Sans"/>
                <w:b/>
                <w:color w:val="0070C0"/>
                <w:sz w:val="16"/>
                <w:szCs w:val="16"/>
                <w:lang w:val="en-GB"/>
              </w:rPr>
            </w:pPr>
            <w:r w:rsidRPr="004D3912">
              <w:rPr>
                <w:rFonts w:ascii="Open Sans" w:hAnsi="Open Sans" w:cs="Open Sans"/>
                <w:b/>
                <w:sz w:val="16"/>
                <w:szCs w:val="16"/>
              </w:rPr>
              <w:t>Promotion of eco</w:t>
            </w:r>
            <w:r w:rsidR="009541C0">
              <w:rPr>
                <w:rFonts w:ascii="Open Sans" w:hAnsi="Open Sans" w:cs="Open Sans"/>
                <w:b/>
                <w:sz w:val="16"/>
                <w:szCs w:val="16"/>
              </w:rPr>
              <w:t xml:space="preserve"> </w:t>
            </w:r>
            <w:r w:rsidRPr="004D3912">
              <w:rPr>
                <w:rFonts w:ascii="Open Sans" w:hAnsi="Open Sans" w:cs="Open Sans"/>
                <w:b/>
                <w:sz w:val="16"/>
                <w:szCs w:val="16"/>
              </w:rPr>
              <w:t>- and health</w:t>
            </w:r>
            <w:r w:rsidR="009541C0">
              <w:rPr>
                <w:rFonts w:ascii="Open Sans" w:hAnsi="Open Sans" w:cs="Open Sans"/>
                <w:b/>
                <w:sz w:val="16"/>
                <w:szCs w:val="16"/>
              </w:rPr>
              <w:t xml:space="preserve"> </w:t>
            </w:r>
            <w:r w:rsidRPr="004D3912">
              <w:rPr>
                <w:rFonts w:ascii="Open Sans" w:hAnsi="Open Sans" w:cs="Open Sans"/>
                <w:b/>
                <w:sz w:val="16"/>
                <w:szCs w:val="16"/>
              </w:rPr>
              <w:t>- tourism through Banat's honey route</w:t>
            </w:r>
          </w:p>
        </w:tc>
      </w:tr>
      <w:tr w:rsidR="002A61D6" w:rsidRPr="008270BD"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cronym</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6BAB893E" w:rsidR="002A61D6" w:rsidRPr="008270BD" w:rsidRDefault="004D3912" w:rsidP="00C8665D">
            <w:pPr>
              <w:rPr>
                <w:rFonts w:ascii="Open Sans" w:hAnsi="Open Sans" w:cs="Open Sans"/>
                <w:sz w:val="16"/>
                <w:szCs w:val="16"/>
                <w:lang w:val="en-GB"/>
              </w:rPr>
            </w:pPr>
            <w:r w:rsidRPr="004D3912">
              <w:rPr>
                <w:rFonts w:ascii="Open Sans" w:hAnsi="Open Sans" w:cs="Open Sans"/>
                <w:sz w:val="16"/>
                <w:szCs w:val="16"/>
              </w:rPr>
              <w:t>Banat</w:t>
            </w:r>
            <w:r>
              <w:rPr>
                <w:rFonts w:ascii="Open Sans" w:hAnsi="Open Sans" w:cs="Open Sans"/>
                <w:sz w:val="16"/>
                <w:szCs w:val="16"/>
              </w:rPr>
              <w:t xml:space="preserve"> </w:t>
            </w:r>
            <w:r w:rsidRPr="004D3912">
              <w:rPr>
                <w:rFonts w:ascii="Open Sans" w:hAnsi="Open Sans" w:cs="Open Sans"/>
                <w:sz w:val="16"/>
                <w:szCs w:val="16"/>
              </w:rPr>
              <w:t>Honey</w:t>
            </w:r>
            <w:r>
              <w:rPr>
                <w:rFonts w:ascii="Open Sans" w:hAnsi="Open Sans" w:cs="Open Sans"/>
                <w:sz w:val="16"/>
                <w:szCs w:val="16"/>
              </w:rPr>
              <w:t xml:space="preserve"> </w:t>
            </w:r>
            <w:r w:rsidRPr="004D3912">
              <w:rPr>
                <w:rFonts w:ascii="Open Sans" w:hAnsi="Open Sans" w:cs="Open Sans"/>
                <w:sz w:val="16"/>
                <w:szCs w:val="16"/>
              </w:rPr>
              <w:t>Route</w:t>
            </w:r>
          </w:p>
        </w:tc>
      </w:tr>
      <w:tr w:rsidR="002A61D6" w:rsidRPr="008270BD"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Duration</w:t>
            </w:r>
            <w:r w:rsidR="002A61D6" w:rsidRPr="001127D2">
              <w:rPr>
                <w:rStyle w:val="FootnoteReference"/>
                <w:rFonts w:ascii="Open Sans" w:hAnsi="Open Sans" w:cs="Open Sans"/>
                <w:b/>
                <w:bCs/>
                <w:color w:val="DA5C57"/>
                <w:sz w:val="16"/>
                <w:szCs w:val="16"/>
                <w:lang w:val="en-GB"/>
              </w:rPr>
              <w:footnoteReference w:id="1"/>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5590E810" w:rsidR="002A61D6" w:rsidRPr="008270BD" w:rsidRDefault="0008437C" w:rsidP="00C8665D">
            <w:pPr>
              <w:rPr>
                <w:rFonts w:ascii="Open Sans" w:hAnsi="Open Sans" w:cs="Open Sans"/>
                <w:sz w:val="16"/>
                <w:szCs w:val="16"/>
                <w:lang w:val="en-GB"/>
              </w:rPr>
            </w:pPr>
            <w:r>
              <w:rPr>
                <w:rFonts w:ascii="Open Sans" w:hAnsi="Open Sans" w:cs="Open Sans"/>
                <w:color w:val="000000" w:themeColor="text1"/>
                <w:sz w:val="16"/>
                <w:szCs w:val="16"/>
                <w:lang w:val="en-GB"/>
              </w:rPr>
              <w:t>24.06.2025</w:t>
            </w:r>
            <w:r w:rsidR="008B296F">
              <w:rPr>
                <w:rFonts w:ascii="Open Sans" w:hAnsi="Open Sans" w:cs="Open Sans"/>
                <w:color w:val="000000" w:themeColor="text1"/>
                <w:sz w:val="16"/>
                <w:szCs w:val="16"/>
                <w:lang w:val="en-GB"/>
              </w:rPr>
              <w:t xml:space="preserve"> </w:t>
            </w:r>
            <w:r w:rsidR="00A0481C" w:rsidRPr="004F607C">
              <w:rPr>
                <w:rFonts w:ascii="Open Sans" w:hAnsi="Open Sans" w:cs="Open Sans"/>
                <w:color w:val="000000" w:themeColor="text1"/>
                <w:sz w:val="16"/>
                <w:szCs w:val="16"/>
                <w:lang w:val="en-GB"/>
              </w:rPr>
              <w:t xml:space="preserve">– </w:t>
            </w:r>
            <w:r>
              <w:rPr>
                <w:rFonts w:ascii="Open Sans" w:hAnsi="Open Sans" w:cs="Open Sans"/>
                <w:color w:val="000000" w:themeColor="text1"/>
                <w:sz w:val="16"/>
                <w:szCs w:val="16"/>
                <w:lang w:val="en-GB"/>
              </w:rPr>
              <w:t>23.06.2027</w:t>
            </w:r>
            <w:r w:rsidR="00A0481C" w:rsidRPr="004F607C">
              <w:rPr>
                <w:rFonts w:ascii="Open Sans" w:hAnsi="Open Sans" w:cs="Open Sans"/>
                <w:color w:val="000000" w:themeColor="text1"/>
                <w:sz w:val="16"/>
                <w:szCs w:val="16"/>
                <w:lang w:val="en-GB"/>
              </w:rPr>
              <w:t xml:space="preserve"> (</w:t>
            </w:r>
            <w:r w:rsidR="00F111F6">
              <w:rPr>
                <w:rFonts w:ascii="Open Sans" w:hAnsi="Open Sans" w:cs="Open Sans"/>
                <w:color w:val="000000" w:themeColor="text1"/>
                <w:sz w:val="16"/>
                <w:szCs w:val="16"/>
                <w:lang w:val="en-GB"/>
              </w:rPr>
              <w:t>2</w:t>
            </w:r>
            <w:r>
              <w:rPr>
                <w:rFonts w:ascii="Open Sans" w:hAnsi="Open Sans" w:cs="Open Sans"/>
                <w:color w:val="000000" w:themeColor="text1"/>
                <w:sz w:val="16"/>
                <w:szCs w:val="16"/>
                <w:lang w:val="en-GB"/>
              </w:rPr>
              <w:t>4</w:t>
            </w:r>
            <w:r w:rsidR="00A0481C" w:rsidRPr="004F607C">
              <w:rPr>
                <w:rFonts w:ascii="Open Sans" w:hAnsi="Open Sans" w:cs="Open Sans"/>
                <w:color w:val="000000" w:themeColor="text1"/>
                <w:sz w:val="16"/>
                <w:szCs w:val="16"/>
                <w:lang w:val="en-GB"/>
              </w:rPr>
              <w:t xml:space="preserve"> months)</w:t>
            </w:r>
          </w:p>
        </w:tc>
      </w:tr>
      <w:tr w:rsidR="002A61D6" w:rsidRPr="008270BD"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Interreg</w:t>
            </w:r>
            <w:r w:rsidR="00295183"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IPA</w:t>
            </w:r>
          </w:p>
          <w:p w14:paraId="718AB194" w14:textId="69E78B29"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contracted funds</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1BFCF324"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8A6D2D">
              <w:t xml:space="preserve"> </w:t>
            </w:r>
            <w:r w:rsidR="0008437C" w:rsidRPr="0008437C">
              <w:rPr>
                <w:rFonts w:ascii="Open Sans" w:hAnsi="Open Sans" w:cs="Open Sans"/>
                <w:b/>
                <w:sz w:val="16"/>
                <w:szCs w:val="16"/>
              </w:rPr>
              <w:t>688.147,08</w:t>
            </w:r>
          </w:p>
        </w:tc>
      </w:tr>
      <w:tr w:rsidR="002A61D6" w:rsidRPr="008270BD"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 xml:space="preserve">TOTAL </w:t>
            </w:r>
            <w:r w:rsidR="00295183" w:rsidRPr="001127D2">
              <w:rPr>
                <w:rFonts w:ascii="Open Sans" w:hAnsi="Open Sans" w:cs="Open Sans"/>
                <w:b/>
                <w:bCs/>
                <w:color w:val="DA5C57"/>
                <w:sz w:val="16"/>
                <w:szCs w:val="16"/>
                <w:lang w:val="en-GB"/>
              </w:rPr>
              <w:t>contracted funds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0D59BE48"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094E87">
              <w:rPr>
                <w:rFonts w:ascii="Open Sans" w:hAnsi="Open Sans" w:cs="Open Sans"/>
                <w:b/>
                <w:sz w:val="16"/>
                <w:szCs w:val="16"/>
                <w:lang w:val="en-GB"/>
              </w:rPr>
              <w:t xml:space="preserve"> </w:t>
            </w:r>
            <w:r w:rsidR="0008437C" w:rsidRPr="0008437C">
              <w:rPr>
                <w:rFonts w:ascii="Open Sans" w:hAnsi="Open Sans" w:cs="Open Sans"/>
                <w:b/>
                <w:sz w:val="16"/>
                <w:szCs w:val="16"/>
              </w:rPr>
              <w:t>809.584,82</w:t>
            </w:r>
          </w:p>
        </w:tc>
      </w:tr>
      <w:tr w:rsidR="002A61D6" w:rsidRPr="008270BD"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bsorption rate</w:t>
            </w:r>
            <w:r w:rsidRPr="001127D2">
              <w:rPr>
                <w:rFonts w:ascii="Open Sans" w:hAnsi="Open Sans" w:cs="Open Sans"/>
                <w:b/>
                <w:bCs/>
                <w:color w:val="DA5C57"/>
                <w:sz w:val="16"/>
                <w:szCs w:val="16"/>
                <w:lang w:val="en-GB"/>
              </w:rPr>
              <w:t xml:space="preserve"> (%)</w:t>
            </w:r>
            <w:r w:rsidRPr="001127D2">
              <w:rPr>
                <w:rStyle w:val="FootnoteReference"/>
                <w:rFonts w:ascii="Open Sans" w:hAnsi="Open Sans" w:cs="Open Sans"/>
                <w:b/>
                <w:bCs/>
                <w:color w:val="DA5C57"/>
                <w:sz w:val="16"/>
                <w:szCs w:val="16"/>
                <w:lang w:val="en-GB"/>
              </w:rPr>
              <w:footnoteReference w:id="2"/>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8270BD" w:rsidRDefault="00F328AB" w:rsidP="00C8665D">
            <w:pPr>
              <w:rPr>
                <w:rFonts w:ascii="Open Sans" w:hAnsi="Open Sans" w:cs="Open Sans"/>
                <w:sz w:val="16"/>
                <w:szCs w:val="16"/>
                <w:lang w:val="en-GB"/>
              </w:rPr>
            </w:pPr>
            <w:r w:rsidRPr="00E61FD4">
              <w:rPr>
                <w:rFonts w:ascii="Open Sans" w:hAnsi="Open Sans" w:cs="Open Sans"/>
                <w:b/>
                <w:bCs/>
                <w:sz w:val="16"/>
                <w:szCs w:val="16"/>
                <w:lang w:val="en-GB"/>
              </w:rPr>
              <w:t>%</w:t>
            </w:r>
            <w:r w:rsidR="00C8665D" w:rsidRPr="008270BD">
              <w:rPr>
                <w:rFonts w:ascii="Open Sans" w:hAnsi="Open Sans" w:cs="Open Sans"/>
                <w:sz w:val="16"/>
                <w:szCs w:val="16"/>
                <w:lang w:val="en-GB"/>
              </w:rPr>
              <w:t xml:space="preserve"> (The rate will be updated after the final project report is approved.)</w:t>
            </w:r>
          </w:p>
        </w:tc>
      </w:tr>
      <w:tr w:rsidR="002A61D6" w:rsidRPr="008270BD"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 xml:space="preserve">roject </w:t>
            </w:r>
            <w:r w:rsidR="00C8665D" w:rsidRPr="001127D2">
              <w:rPr>
                <w:rFonts w:ascii="Open Sans" w:hAnsi="Open Sans" w:cs="Open Sans"/>
                <w:b/>
                <w:bCs/>
                <w:color w:val="DA5C57"/>
                <w:sz w:val="16"/>
                <w:szCs w:val="16"/>
                <w:lang w:val="en-GB"/>
              </w:rPr>
              <w:t xml:space="preserve">overall </w:t>
            </w:r>
            <w:r w:rsidR="00295183" w:rsidRPr="001127D2">
              <w:rPr>
                <w:rFonts w:ascii="Open Sans" w:hAnsi="Open Sans" w:cs="Open Sans"/>
                <w:b/>
                <w:bCs/>
                <w:color w:val="DA5C57"/>
                <w:sz w:val="16"/>
                <w:szCs w:val="16"/>
                <w:lang w:val="en-GB"/>
              </w:rPr>
              <w:t>objective</w:t>
            </w:r>
            <w:r w:rsidR="00C8665D" w:rsidRPr="001127D2">
              <w:rPr>
                <w:rFonts w:ascii="Open Sans" w:hAnsi="Open Sans" w:cs="Open Sans"/>
                <w:b/>
                <w:bCs/>
                <w:color w:val="DA5C57"/>
                <w:sz w:val="16"/>
                <w:szCs w:val="16"/>
                <w:lang w:val="en-GB"/>
              </w:rPr>
              <w:t>(s)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CD41BF2" w14:textId="0973E061" w:rsidR="00375D6F" w:rsidRPr="008270BD" w:rsidRDefault="00EC3B3F" w:rsidP="007C7AD8">
            <w:pPr>
              <w:jc w:val="both"/>
              <w:rPr>
                <w:rFonts w:ascii="Open Sans" w:hAnsi="Open Sans" w:cs="Open Sans"/>
                <w:sz w:val="16"/>
                <w:szCs w:val="16"/>
                <w:lang w:val="en-GB"/>
              </w:rPr>
            </w:pPr>
            <w:r>
              <w:rPr>
                <w:rFonts w:ascii="Open Sans" w:hAnsi="Open Sans" w:cs="Open Sans"/>
                <w:sz w:val="16"/>
                <w:szCs w:val="16"/>
                <w:lang w:val="en-GB"/>
              </w:rPr>
              <w:t>The overall objective is t</w:t>
            </w:r>
            <w:r w:rsidR="0008437C" w:rsidRPr="0008437C">
              <w:rPr>
                <w:rFonts w:ascii="Open Sans" w:hAnsi="Open Sans" w:cs="Open Sans"/>
                <w:sz w:val="16"/>
                <w:szCs w:val="16"/>
                <w:lang w:val="en-GB"/>
              </w:rPr>
              <w:t>o develop and promote Banat Honey Route as a new sustainable eco</w:t>
            </w:r>
            <w:r>
              <w:rPr>
                <w:rFonts w:ascii="Open Sans" w:hAnsi="Open Sans" w:cs="Open Sans"/>
                <w:sz w:val="16"/>
                <w:szCs w:val="16"/>
                <w:lang w:val="en-GB"/>
              </w:rPr>
              <w:t xml:space="preserve"> </w:t>
            </w:r>
            <w:r w:rsidR="0008437C" w:rsidRPr="0008437C">
              <w:rPr>
                <w:rFonts w:ascii="Open Sans" w:hAnsi="Open Sans" w:cs="Open Sans"/>
                <w:sz w:val="16"/>
                <w:szCs w:val="16"/>
                <w:lang w:val="en-GB"/>
              </w:rPr>
              <w:t xml:space="preserve">- and health tourism offer in the cross-border Banat region in Serbia and Romania. This includes the development of a digital tour accessible through the Banat Honey Route online platform. In addition, multifunctional Banat honey trailers will be designed and equipped for use in apitherapy. To promote a good quality of eco- and healthy products for apitherapy, </w:t>
            </w:r>
            <w:r>
              <w:rPr>
                <w:rFonts w:ascii="Open Sans" w:hAnsi="Open Sans" w:cs="Open Sans"/>
                <w:sz w:val="16"/>
                <w:szCs w:val="16"/>
                <w:lang w:val="en-GB"/>
              </w:rPr>
              <w:t xml:space="preserve">the </w:t>
            </w:r>
            <w:r w:rsidR="0008437C" w:rsidRPr="0008437C">
              <w:rPr>
                <w:rFonts w:ascii="Open Sans" w:hAnsi="Open Sans" w:cs="Open Sans"/>
                <w:sz w:val="16"/>
                <w:szCs w:val="16"/>
                <w:lang w:val="en-GB"/>
              </w:rPr>
              <w:t xml:space="preserve">products </w:t>
            </w:r>
            <w:r>
              <w:rPr>
                <w:rFonts w:ascii="Open Sans" w:hAnsi="Open Sans" w:cs="Open Sans"/>
                <w:sz w:val="16"/>
                <w:szCs w:val="16"/>
                <w:lang w:val="en-GB"/>
              </w:rPr>
              <w:t xml:space="preserve">will be tested </w:t>
            </w:r>
            <w:r w:rsidR="0008437C" w:rsidRPr="0008437C">
              <w:rPr>
                <w:rFonts w:ascii="Open Sans" w:hAnsi="Open Sans" w:cs="Open Sans"/>
                <w:sz w:val="16"/>
                <w:szCs w:val="16"/>
                <w:lang w:val="en-GB"/>
              </w:rPr>
              <w:t>in laboratories</w:t>
            </w:r>
            <w:r>
              <w:rPr>
                <w:rFonts w:ascii="Open Sans" w:hAnsi="Open Sans" w:cs="Open Sans"/>
                <w:sz w:val="16"/>
                <w:szCs w:val="16"/>
                <w:lang w:val="en-GB"/>
              </w:rPr>
              <w:t>.</w:t>
            </w:r>
          </w:p>
        </w:tc>
      </w:tr>
      <w:tr w:rsidR="00560614" w:rsidRPr="008270BD"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Short description</w:t>
            </w:r>
            <w:r w:rsidR="00560614"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458CE335" w14:textId="3D57A8B2" w:rsidR="0008437C" w:rsidRPr="0008437C" w:rsidRDefault="0008437C" w:rsidP="0008437C">
            <w:pPr>
              <w:jc w:val="both"/>
              <w:rPr>
                <w:rFonts w:ascii="Open Sans" w:hAnsi="Open Sans" w:cs="Open Sans"/>
                <w:sz w:val="16"/>
                <w:szCs w:val="16"/>
                <w:lang w:val="en-US"/>
              </w:rPr>
            </w:pPr>
            <w:r w:rsidRPr="0008437C">
              <w:rPr>
                <w:rFonts w:ascii="Open Sans" w:hAnsi="Open Sans" w:cs="Open Sans"/>
                <w:sz w:val="16"/>
                <w:szCs w:val="16"/>
                <w:lang w:val="en-US"/>
              </w:rPr>
              <w:t xml:space="preserve">The project is in the field of tourism, and the three regions involved are the South Banat district from Serbia, Timis and Caras-Severin counties from Romania. Honey and other bee products can be very useful for human health. There is a whole science known as apitherapy that uses these products for the benefit of human health. There is growing scientific evidence that various bee products promote healing by improving circulation, reducing inflammation and stimulating a healthy immune response. </w:t>
            </w:r>
          </w:p>
          <w:p w14:paraId="48F53BA6" w14:textId="77777777" w:rsidR="0008437C" w:rsidRPr="0008437C" w:rsidRDefault="0008437C" w:rsidP="0008437C">
            <w:pPr>
              <w:jc w:val="both"/>
              <w:rPr>
                <w:rFonts w:ascii="Open Sans" w:hAnsi="Open Sans" w:cs="Open Sans"/>
                <w:sz w:val="16"/>
                <w:szCs w:val="16"/>
                <w:lang w:val="en-US"/>
              </w:rPr>
            </w:pPr>
            <w:r w:rsidRPr="0008437C">
              <w:rPr>
                <w:rFonts w:ascii="Open Sans" w:hAnsi="Open Sans" w:cs="Open Sans"/>
                <w:sz w:val="16"/>
                <w:szCs w:val="16"/>
                <w:lang w:val="en-US"/>
              </w:rPr>
              <w:t xml:space="preserve">The specific objective is to create a new tourist offer in the cross-border regions of South Banat district - Serbia, Timis and Caras-Severin Counties - Romania. </w:t>
            </w:r>
            <w:r w:rsidRPr="0008437C">
              <w:rPr>
                <w:rFonts w:ascii="Open Sans" w:hAnsi="Open Sans" w:cs="Open Sans"/>
                <w:b/>
                <w:bCs/>
                <w:sz w:val="16"/>
                <w:szCs w:val="16"/>
                <w:lang w:val="en-US"/>
              </w:rPr>
              <w:t>The Banat Honey Route</w:t>
            </w:r>
            <w:r w:rsidRPr="0008437C">
              <w:rPr>
                <w:rFonts w:ascii="Open Sans" w:hAnsi="Open Sans" w:cs="Open Sans"/>
                <w:sz w:val="16"/>
                <w:szCs w:val="16"/>
                <w:lang w:val="en-US"/>
              </w:rPr>
              <w:t xml:space="preserve"> will be developed by providing beekeepers from the three regions with multifunctional trailers equipped for apitherapy, analyzing honey bee products and promoting their health benefits, educating beekeepers about the use of apitherapy, and promoting the Banat Honey Route tourist tour through an online digital portal.</w:t>
            </w:r>
          </w:p>
          <w:p w14:paraId="3A5EA370" w14:textId="0CE3C6A7" w:rsidR="0008437C" w:rsidRPr="0008437C" w:rsidRDefault="0008437C" w:rsidP="0008437C">
            <w:pPr>
              <w:jc w:val="both"/>
              <w:rPr>
                <w:rFonts w:ascii="Open Sans" w:hAnsi="Open Sans" w:cs="Open Sans"/>
                <w:sz w:val="16"/>
                <w:szCs w:val="16"/>
                <w:lang w:val="en-US"/>
              </w:rPr>
            </w:pPr>
            <w:r w:rsidRPr="0008437C">
              <w:rPr>
                <w:rFonts w:ascii="Open Sans" w:hAnsi="Open Sans" w:cs="Open Sans"/>
                <w:sz w:val="16"/>
                <w:szCs w:val="16"/>
                <w:lang w:val="en-US"/>
              </w:rPr>
              <w:t xml:space="preserve">On the developed Banat Honey Route </w:t>
            </w:r>
            <w:r>
              <w:rPr>
                <w:rFonts w:ascii="Open Sans" w:hAnsi="Open Sans" w:cs="Open Sans"/>
                <w:sz w:val="16"/>
                <w:szCs w:val="16"/>
                <w:lang w:val="en-US"/>
              </w:rPr>
              <w:t>the project partners</w:t>
            </w:r>
            <w:r w:rsidRPr="0008437C">
              <w:rPr>
                <w:rFonts w:ascii="Open Sans" w:hAnsi="Open Sans" w:cs="Open Sans"/>
                <w:sz w:val="16"/>
                <w:szCs w:val="16"/>
                <w:lang w:val="en-US"/>
              </w:rPr>
              <w:t xml:space="preserve"> will use multifunctional Banat Honey Trailers, which will be designed and procured during the project. The multifunctional Banat honey trailers will be equipped for apitherapy. They will be equipped with honey bee colonies for inhalation apitherapy. </w:t>
            </w:r>
          </w:p>
          <w:p w14:paraId="67157916" w14:textId="5D56E43D" w:rsidR="001F6276" w:rsidRPr="006E6877" w:rsidRDefault="0008437C" w:rsidP="0008437C">
            <w:pPr>
              <w:jc w:val="both"/>
              <w:rPr>
                <w:rFonts w:ascii="Open Sans" w:hAnsi="Open Sans" w:cs="Open Sans"/>
                <w:sz w:val="16"/>
                <w:szCs w:val="16"/>
                <w:lang w:val="en-US"/>
              </w:rPr>
            </w:pPr>
            <w:r w:rsidRPr="0008437C">
              <w:rPr>
                <w:rFonts w:ascii="Open Sans" w:hAnsi="Open Sans" w:cs="Open Sans"/>
                <w:sz w:val="16"/>
                <w:szCs w:val="16"/>
                <w:lang w:val="en-US"/>
              </w:rPr>
              <w:t xml:space="preserve">The Banat Honey Route is a completely new solution to be developed within the project. </w:t>
            </w:r>
          </w:p>
        </w:tc>
      </w:tr>
      <w:tr w:rsidR="00560614" w:rsidRPr="008270BD"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28B0E590" w:rsidR="00560614" w:rsidRPr="001127D2" w:rsidRDefault="00182539" w:rsidP="00182539">
            <w:pPr>
              <w:rPr>
                <w:rFonts w:ascii="Open Sans" w:hAnsi="Open Sans" w:cs="Open Sans"/>
                <w:b/>
                <w:bCs/>
                <w:color w:val="DA5C57"/>
                <w:sz w:val="16"/>
                <w:szCs w:val="16"/>
                <w:lang w:val="en-GB"/>
              </w:rPr>
            </w:pPr>
            <w:r w:rsidRPr="00182539">
              <w:rPr>
                <w:rFonts w:ascii="Open Sans" w:hAnsi="Open Sans" w:cs="Open Sans"/>
                <w:b/>
                <w:bCs/>
                <w:color w:val="DA5C57"/>
                <w:sz w:val="16"/>
                <w:szCs w:val="16"/>
                <w:lang w:val="en-GB"/>
              </w:rPr>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57F6C1F9" w14:textId="1FD6784B" w:rsidR="00375D6F" w:rsidRPr="008270BD" w:rsidRDefault="00FA15D5" w:rsidP="00C8665D">
            <w:pPr>
              <w:rPr>
                <w:rFonts w:ascii="Open Sans" w:hAnsi="Open Sans" w:cs="Open Sans"/>
                <w:sz w:val="16"/>
                <w:szCs w:val="16"/>
                <w:lang w:val="en-GB"/>
              </w:rPr>
            </w:pPr>
            <w:r w:rsidRPr="00FA15D5">
              <w:rPr>
                <w:rFonts w:ascii="Open Sans" w:hAnsi="Open Sans" w:cs="Open Sans"/>
                <w:sz w:val="16"/>
                <w:szCs w:val="16"/>
                <w:lang w:val="en-GB"/>
              </w:rPr>
              <w:t>(The results will be updated after the final project report is approved.)</w:t>
            </w:r>
          </w:p>
        </w:tc>
      </w:tr>
    </w:tbl>
    <w:p w14:paraId="6C0FBE18" w14:textId="32FC964E" w:rsidR="00811AC4" w:rsidRPr="008270BD" w:rsidRDefault="00811AC4" w:rsidP="00811AC4">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8270BD" w14:paraId="2736F938" w14:textId="77777777" w:rsidTr="001127D2">
        <w:trPr>
          <w:trHeight w:val="408"/>
          <w:jc w:val="center"/>
        </w:trPr>
        <w:tc>
          <w:tcPr>
            <w:tcW w:w="1555" w:type="dxa"/>
            <w:noWrap/>
            <w:vAlign w:val="center"/>
          </w:tcPr>
          <w:p w14:paraId="6B8A8339" w14:textId="77777777" w:rsidR="00811AC4" w:rsidRPr="001127D2"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1127D2" w:rsidRDefault="000723E8"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NAME</w:t>
            </w:r>
          </w:p>
        </w:tc>
        <w:tc>
          <w:tcPr>
            <w:tcW w:w="1276" w:type="dxa"/>
            <w:noWrap/>
            <w:vAlign w:val="center"/>
          </w:tcPr>
          <w:p w14:paraId="114A982D" w14:textId="77777777" w:rsidR="00811AC4" w:rsidRPr="001127D2" w:rsidRDefault="00811AC4" w:rsidP="008B296F">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COUNTRY</w:t>
            </w:r>
          </w:p>
        </w:tc>
        <w:tc>
          <w:tcPr>
            <w:tcW w:w="2268" w:type="dxa"/>
            <w:noWrap/>
            <w:vAlign w:val="center"/>
          </w:tcPr>
          <w:p w14:paraId="75BC9FB5" w14:textId="77777777" w:rsidR="00811AC4" w:rsidRPr="001127D2" w:rsidRDefault="00811AC4" w:rsidP="008B296F">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1127D2" w:rsidRDefault="00811AC4" w:rsidP="008B296F">
            <w:pPr>
              <w:jc w:val="right"/>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BUDGET</w:t>
            </w:r>
            <w:r w:rsidR="008270BD"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(EURO)</w:t>
            </w:r>
          </w:p>
        </w:tc>
        <w:tc>
          <w:tcPr>
            <w:tcW w:w="3966" w:type="dxa"/>
            <w:noWrap/>
            <w:vAlign w:val="center"/>
          </w:tcPr>
          <w:p w14:paraId="3CA1D361" w14:textId="77777777" w:rsidR="00811AC4" w:rsidRPr="001127D2" w:rsidRDefault="00811AC4" w:rsidP="000723E8">
            <w:pPr>
              <w:jc w:val="cente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CONTACT DETAILS</w:t>
            </w:r>
          </w:p>
        </w:tc>
      </w:tr>
      <w:tr w:rsidR="00811AC4" w:rsidRPr="008270BD" w14:paraId="3593C97D" w14:textId="77777777" w:rsidTr="001127D2">
        <w:trPr>
          <w:trHeight w:val="408"/>
          <w:jc w:val="center"/>
        </w:trPr>
        <w:tc>
          <w:tcPr>
            <w:tcW w:w="1555" w:type="dxa"/>
            <w:noWrap/>
            <w:vAlign w:val="center"/>
          </w:tcPr>
          <w:p w14:paraId="0303B00A"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LEAD PARTNER:</w:t>
            </w:r>
          </w:p>
        </w:tc>
        <w:tc>
          <w:tcPr>
            <w:tcW w:w="4677" w:type="dxa"/>
            <w:noWrap/>
            <w:vAlign w:val="center"/>
          </w:tcPr>
          <w:p w14:paraId="3F85292E" w14:textId="39EC5E76" w:rsidR="00811AC4" w:rsidRPr="008270BD" w:rsidRDefault="00703F9B" w:rsidP="00560614">
            <w:pPr>
              <w:rPr>
                <w:rFonts w:ascii="Open Sans" w:hAnsi="Open Sans" w:cs="Open Sans"/>
                <w:sz w:val="16"/>
                <w:szCs w:val="16"/>
                <w:lang w:val="en-GB"/>
              </w:rPr>
            </w:pPr>
            <w:r w:rsidRPr="00703F9B">
              <w:rPr>
                <w:rFonts w:ascii="Open Sans" w:hAnsi="Open Sans" w:cs="Open Sans"/>
                <w:sz w:val="16"/>
                <w:szCs w:val="16"/>
                <w:lang w:val="en-GB"/>
              </w:rPr>
              <w:t>Regional development agency South Banat Ltd</w:t>
            </w:r>
            <w:r w:rsidR="006C1166">
              <w:rPr>
                <w:rFonts w:ascii="Open Sans" w:hAnsi="Open Sans" w:cs="Open Sans"/>
                <w:sz w:val="16"/>
                <w:szCs w:val="16"/>
                <w:lang w:val="en-GB"/>
              </w:rPr>
              <w:t>,</w:t>
            </w:r>
            <w:r w:rsidRPr="00703F9B">
              <w:rPr>
                <w:rFonts w:ascii="Open Sans" w:hAnsi="Open Sans" w:cs="Open Sans"/>
                <w:sz w:val="16"/>
                <w:szCs w:val="16"/>
                <w:lang w:val="en-GB"/>
              </w:rPr>
              <w:t xml:space="preserve"> </w:t>
            </w:r>
            <w:proofErr w:type="spellStart"/>
            <w:r w:rsidRPr="00703F9B">
              <w:rPr>
                <w:rFonts w:ascii="Open Sans" w:hAnsi="Open Sans" w:cs="Open Sans"/>
                <w:sz w:val="16"/>
                <w:szCs w:val="16"/>
                <w:lang w:val="en-GB"/>
              </w:rPr>
              <w:t>Pančevo</w:t>
            </w:r>
            <w:proofErr w:type="spellEnd"/>
          </w:p>
        </w:tc>
        <w:tc>
          <w:tcPr>
            <w:tcW w:w="1276" w:type="dxa"/>
            <w:noWrap/>
            <w:vAlign w:val="center"/>
          </w:tcPr>
          <w:p w14:paraId="7289905E" w14:textId="681468C4" w:rsidR="00811AC4" w:rsidRPr="008270BD" w:rsidRDefault="009B4A97" w:rsidP="008B296F">
            <w:pPr>
              <w:rPr>
                <w:rFonts w:ascii="Open Sans" w:hAnsi="Open Sans" w:cs="Open Sans"/>
                <w:sz w:val="16"/>
                <w:szCs w:val="16"/>
                <w:lang w:val="en-GB"/>
              </w:rPr>
            </w:pPr>
            <w:r>
              <w:rPr>
                <w:rFonts w:ascii="Open Sans" w:hAnsi="Open Sans" w:cs="Open Sans"/>
                <w:sz w:val="16"/>
                <w:szCs w:val="16"/>
                <w:lang w:val="en-GB"/>
              </w:rPr>
              <w:t>Serbia</w:t>
            </w:r>
          </w:p>
        </w:tc>
        <w:tc>
          <w:tcPr>
            <w:tcW w:w="2268" w:type="dxa"/>
            <w:noWrap/>
            <w:vAlign w:val="center"/>
          </w:tcPr>
          <w:p w14:paraId="22746202" w14:textId="63899638" w:rsidR="00811AC4" w:rsidRPr="008270BD" w:rsidRDefault="00703F9B" w:rsidP="008B296F">
            <w:pPr>
              <w:rPr>
                <w:rFonts w:ascii="Open Sans" w:hAnsi="Open Sans" w:cs="Open Sans"/>
                <w:sz w:val="16"/>
                <w:szCs w:val="16"/>
                <w:lang w:val="en-GB"/>
              </w:rPr>
            </w:pPr>
            <w:r>
              <w:rPr>
                <w:rFonts w:ascii="Open Sans" w:hAnsi="Open Sans" w:cs="Open Sans"/>
                <w:sz w:val="16"/>
                <w:szCs w:val="16"/>
                <w:lang w:val="en-GB"/>
              </w:rPr>
              <w:t>South</w:t>
            </w:r>
            <w:r w:rsidR="009B4A97" w:rsidRPr="001E6315">
              <w:rPr>
                <w:rFonts w:ascii="Open Sans" w:hAnsi="Open Sans" w:cs="Open Sans"/>
                <w:sz w:val="16"/>
                <w:szCs w:val="16"/>
                <w:lang w:val="en-GB"/>
              </w:rPr>
              <w:t xml:space="preserve"> Banat</w:t>
            </w:r>
          </w:p>
        </w:tc>
        <w:tc>
          <w:tcPr>
            <w:tcW w:w="1980" w:type="dxa"/>
            <w:noWrap/>
            <w:vAlign w:val="center"/>
          </w:tcPr>
          <w:p w14:paraId="65E0A3F1" w14:textId="1F3CD383" w:rsidR="00811AC4" w:rsidRPr="008270BD" w:rsidRDefault="00703F9B" w:rsidP="008B296F">
            <w:pPr>
              <w:jc w:val="right"/>
              <w:rPr>
                <w:rFonts w:ascii="Open Sans" w:hAnsi="Open Sans" w:cs="Open Sans"/>
                <w:sz w:val="16"/>
                <w:szCs w:val="16"/>
                <w:lang w:val="en-GB"/>
              </w:rPr>
            </w:pPr>
            <w:r w:rsidRPr="00703F9B">
              <w:rPr>
                <w:rFonts w:ascii="Open Sans" w:hAnsi="Open Sans" w:cs="Open Sans"/>
                <w:sz w:val="16"/>
                <w:szCs w:val="16"/>
              </w:rPr>
              <w:t>355.925,15</w:t>
            </w:r>
          </w:p>
        </w:tc>
        <w:tc>
          <w:tcPr>
            <w:tcW w:w="3966" w:type="dxa"/>
            <w:noWrap/>
            <w:vAlign w:val="center"/>
          </w:tcPr>
          <w:p w14:paraId="759A2005" w14:textId="6F105128" w:rsidR="00C1716E" w:rsidRDefault="00703F9B" w:rsidP="00C1716E">
            <w:pPr>
              <w:rPr>
                <w:rFonts w:ascii="Open Sans" w:hAnsi="Open Sans" w:cs="Open Sans"/>
                <w:sz w:val="16"/>
                <w:szCs w:val="16"/>
                <w:lang w:val="en-GB"/>
              </w:rPr>
            </w:pPr>
            <w:proofErr w:type="spellStart"/>
            <w:r w:rsidRPr="00703F9B">
              <w:rPr>
                <w:rFonts w:ascii="Open Sans" w:hAnsi="Open Sans" w:cs="Open Sans"/>
                <w:sz w:val="16"/>
                <w:szCs w:val="16"/>
                <w:lang w:val="en-GB"/>
              </w:rPr>
              <w:t>Karadjordjeva</w:t>
            </w:r>
            <w:proofErr w:type="spellEnd"/>
            <w:r w:rsidR="009B4A97">
              <w:rPr>
                <w:rFonts w:ascii="Open Sans" w:hAnsi="Open Sans" w:cs="Open Sans"/>
                <w:sz w:val="16"/>
                <w:szCs w:val="16"/>
                <w:lang w:val="en-GB"/>
              </w:rPr>
              <w:t xml:space="preserve"> no </w:t>
            </w:r>
            <w:r>
              <w:rPr>
                <w:rFonts w:ascii="Open Sans" w:hAnsi="Open Sans" w:cs="Open Sans"/>
                <w:sz w:val="16"/>
                <w:szCs w:val="16"/>
                <w:lang w:val="en-GB"/>
              </w:rPr>
              <w:t>4</w:t>
            </w:r>
            <w:r w:rsidR="009B4A97">
              <w:rPr>
                <w:rFonts w:ascii="Open Sans" w:hAnsi="Open Sans" w:cs="Open Sans"/>
                <w:sz w:val="16"/>
                <w:szCs w:val="16"/>
                <w:lang w:val="en-GB"/>
              </w:rPr>
              <w:t xml:space="preserve">, </w:t>
            </w:r>
            <w:proofErr w:type="spellStart"/>
            <w:r>
              <w:rPr>
                <w:rFonts w:ascii="Open Sans" w:hAnsi="Open Sans" w:cs="Open Sans"/>
                <w:sz w:val="16"/>
                <w:szCs w:val="16"/>
                <w:lang w:val="en-GB"/>
              </w:rPr>
              <w:t>Pancevo</w:t>
            </w:r>
            <w:proofErr w:type="spellEnd"/>
            <w:r w:rsidR="00C1716E">
              <w:rPr>
                <w:rFonts w:ascii="Open Sans" w:hAnsi="Open Sans" w:cs="Open Sans"/>
                <w:sz w:val="16"/>
                <w:szCs w:val="16"/>
                <w:lang w:val="en-GB"/>
              </w:rPr>
              <w:t xml:space="preserve">, </w:t>
            </w:r>
          </w:p>
          <w:p w14:paraId="0AE96575" w14:textId="4089D976" w:rsidR="00C1716E" w:rsidRDefault="00C1716E" w:rsidP="00C1716E">
            <w:r>
              <w:rPr>
                <w:rFonts w:ascii="Open Sans" w:hAnsi="Open Sans" w:cs="Open Sans"/>
                <w:sz w:val="16"/>
                <w:szCs w:val="16"/>
                <w:lang w:val="en-GB"/>
              </w:rPr>
              <w:t xml:space="preserve">e-mail: </w:t>
            </w:r>
            <w:hyperlink r:id="rId7" w:history="1">
              <w:r w:rsidR="00703F9B" w:rsidRPr="00703F9B">
                <w:rPr>
                  <w:rStyle w:val="Hyperlink"/>
                  <w:rFonts w:ascii="Open Sans" w:hAnsi="Open Sans" w:cs="Open Sans"/>
                  <w:sz w:val="16"/>
                  <w:szCs w:val="16"/>
                </w:rPr>
                <w:t>office@rrajuznibanat.rs</w:t>
              </w:r>
            </w:hyperlink>
          </w:p>
          <w:p w14:paraId="75FE3DBF" w14:textId="55FBA1BF" w:rsidR="00703F9B" w:rsidRPr="008270BD" w:rsidRDefault="00703F9B" w:rsidP="00C1716E">
            <w:pPr>
              <w:rPr>
                <w:rFonts w:ascii="Open Sans" w:hAnsi="Open Sans" w:cs="Open Sans"/>
                <w:sz w:val="16"/>
                <w:szCs w:val="16"/>
                <w:lang w:val="en-GB"/>
              </w:rPr>
            </w:pPr>
          </w:p>
        </w:tc>
      </w:tr>
      <w:tr w:rsidR="00811AC4" w:rsidRPr="008270BD" w14:paraId="4CE3050C" w14:textId="77777777" w:rsidTr="001127D2">
        <w:trPr>
          <w:trHeight w:val="408"/>
          <w:jc w:val="center"/>
        </w:trPr>
        <w:tc>
          <w:tcPr>
            <w:tcW w:w="1555" w:type="dxa"/>
            <w:noWrap/>
            <w:vAlign w:val="center"/>
            <w:hideMark/>
          </w:tcPr>
          <w:p w14:paraId="01A5990E"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PARTNER 2:</w:t>
            </w:r>
          </w:p>
        </w:tc>
        <w:tc>
          <w:tcPr>
            <w:tcW w:w="4677" w:type="dxa"/>
            <w:noWrap/>
            <w:vAlign w:val="center"/>
          </w:tcPr>
          <w:p w14:paraId="48ED5CFE" w14:textId="3CFE28AD" w:rsidR="00811AC4" w:rsidRPr="008270BD" w:rsidRDefault="006C1166" w:rsidP="00560614">
            <w:pPr>
              <w:rPr>
                <w:rFonts w:ascii="Open Sans" w:hAnsi="Open Sans" w:cs="Open Sans"/>
                <w:sz w:val="16"/>
                <w:szCs w:val="16"/>
                <w:lang w:val="en-GB"/>
              </w:rPr>
            </w:pPr>
            <w:r w:rsidRPr="006C1166">
              <w:rPr>
                <w:rFonts w:ascii="Open Sans" w:hAnsi="Open Sans" w:cs="Open Sans"/>
                <w:sz w:val="16"/>
                <w:szCs w:val="16"/>
                <w:lang w:val="en-GB"/>
              </w:rPr>
              <w:t>University of Life Sciences "King Mihai I" from Timisoara</w:t>
            </w:r>
          </w:p>
        </w:tc>
        <w:tc>
          <w:tcPr>
            <w:tcW w:w="1276" w:type="dxa"/>
            <w:noWrap/>
            <w:vAlign w:val="center"/>
          </w:tcPr>
          <w:p w14:paraId="55154AE0" w14:textId="1ADBB947" w:rsidR="00811AC4" w:rsidRPr="008270BD" w:rsidRDefault="009B4A97" w:rsidP="008B296F">
            <w:pPr>
              <w:rPr>
                <w:rFonts w:ascii="Open Sans" w:hAnsi="Open Sans" w:cs="Open Sans"/>
                <w:sz w:val="16"/>
                <w:szCs w:val="16"/>
                <w:lang w:val="en-GB"/>
              </w:rPr>
            </w:pPr>
            <w:r w:rsidRPr="008270BD">
              <w:rPr>
                <w:rFonts w:ascii="Open Sans" w:hAnsi="Open Sans" w:cs="Open Sans"/>
                <w:sz w:val="16"/>
                <w:szCs w:val="16"/>
                <w:lang w:val="en-GB"/>
              </w:rPr>
              <w:t>Romania</w:t>
            </w:r>
          </w:p>
        </w:tc>
        <w:tc>
          <w:tcPr>
            <w:tcW w:w="2268" w:type="dxa"/>
            <w:noWrap/>
            <w:vAlign w:val="center"/>
          </w:tcPr>
          <w:p w14:paraId="2CE64712" w14:textId="3367AEE4" w:rsidR="00811AC4" w:rsidRPr="008270BD" w:rsidRDefault="006C1166" w:rsidP="008B296F">
            <w:pPr>
              <w:rPr>
                <w:rFonts w:ascii="Open Sans" w:hAnsi="Open Sans" w:cs="Open Sans"/>
                <w:sz w:val="16"/>
                <w:szCs w:val="16"/>
                <w:lang w:val="en-GB"/>
              </w:rPr>
            </w:pPr>
            <w:r>
              <w:rPr>
                <w:rFonts w:ascii="Open Sans" w:hAnsi="Open Sans" w:cs="Open Sans"/>
                <w:sz w:val="16"/>
                <w:szCs w:val="16"/>
                <w:lang w:val="en-GB"/>
              </w:rPr>
              <w:t>Timis</w:t>
            </w:r>
          </w:p>
        </w:tc>
        <w:tc>
          <w:tcPr>
            <w:tcW w:w="1980" w:type="dxa"/>
            <w:noWrap/>
            <w:vAlign w:val="center"/>
          </w:tcPr>
          <w:p w14:paraId="19415342" w14:textId="4469A735" w:rsidR="00811AC4" w:rsidRPr="008270BD" w:rsidRDefault="00703F9B" w:rsidP="008B296F">
            <w:pPr>
              <w:jc w:val="right"/>
              <w:rPr>
                <w:rFonts w:ascii="Open Sans" w:hAnsi="Open Sans" w:cs="Open Sans"/>
                <w:sz w:val="16"/>
                <w:szCs w:val="16"/>
                <w:lang w:val="en-GB"/>
              </w:rPr>
            </w:pPr>
            <w:r w:rsidRPr="00703F9B">
              <w:rPr>
                <w:rFonts w:ascii="Open Sans" w:hAnsi="Open Sans" w:cs="Open Sans"/>
                <w:sz w:val="16"/>
                <w:szCs w:val="16"/>
              </w:rPr>
              <w:t>197.020,17</w:t>
            </w:r>
          </w:p>
        </w:tc>
        <w:tc>
          <w:tcPr>
            <w:tcW w:w="3966" w:type="dxa"/>
            <w:noWrap/>
            <w:vAlign w:val="center"/>
          </w:tcPr>
          <w:p w14:paraId="3B0489D5" w14:textId="19897EC2" w:rsidR="00C1716E" w:rsidRDefault="006C1166" w:rsidP="00C1716E">
            <w:pPr>
              <w:rPr>
                <w:rFonts w:ascii="Open Sans" w:hAnsi="Open Sans" w:cs="Open Sans"/>
                <w:sz w:val="16"/>
                <w:szCs w:val="16"/>
                <w:lang w:val="en-GB"/>
              </w:rPr>
            </w:pPr>
            <w:r w:rsidRPr="006C1166">
              <w:rPr>
                <w:rFonts w:ascii="Open Sans" w:hAnsi="Open Sans" w:cs="Open Sans"/>
                <w:sz w:val="16"/>
                <w:szCs w:val="16"/>
                <w:lang w:val="en-GB"/>
              </w:rPr>
              <w:t xml:space="preserve">Calea </w:t>
            </w:r>
            <w:proofErr w:type="spellStart"/>
            <w:r w:rsidRPr="006C1166">
              <w:rPr>
                <w:rFonts w:ascii="Open Sans" w:hAnsi="Open Sans" w:cs="Open Sans"/>
                <w:sz w:val="16"/>
                <w:szCs w:val="16"/>
                <w:lang w:val="en-GB"/>
              </w:rPr>
              <w:t>Aradului</w:t>
            </w:r>
            <w:proofErr w:type="spellEnd"/>
            <w:r>
              <w:rPr>
                <w:rFonts w:ascii="Open Sans" w:hAnsi="Open Sans" w:cs="Open Sans"/>
                <w:sz w:val="16"/>
                <w:szCs w:val="16"/>
                <w:lang w:val="en-GB"/>
              </w:rPr>
              <w:t xml:space="preserve"> </w:t>
            </w:r>
            <w:r w:rsidR="009B4A97">
              <w:rPr>
                <w:rFonts w:ascii="Open Sans" w:hAnsi="Open Sans" w:cs="Open Sans"/>
                <w:sz w:val="16"/>
                <w:szCs w:val="16"/>
                <w:lang w:val="en-GB"/>
              </w:rPr>
              <w:t xml:space="preserve">no </w:t>
            </w:r>
            <w:r>
              <w:rPr>
                <w:rFonts w:ascii="Open Sans" w:hAnsi="Open Sans" w:cs="Open Sans"/>
                <w:sz w:val="16"/>
                <w:szCs w:val="16"/>
                <w:lang w:val="en-GB"/>
              </w:rPr>
              <w:t>119</w:t>
            </w:r>
            <w:r w:rsidR="009B4A97">
              <w:rPr>
                <w:rFonts w:ascii="Open Sans" w:hAnsi="Open Sans" w:cs="Open Sans"/>
                <w:sz w:val="16"/>
                <w:szCs w:val="16"/>
                <w:lang w:val="en-GB"/>
              </w:rPr>
              <w:t xml:space="preserve">, </w:t>
            </w:r>
            <w:r>
              <w:rPr>
                <w:rFonts w:ascii="Open Sans" w:hAnsi="Open Sans" w:cs="Open Sans"/>
                <w:sz w:val="16"/>
                <w:szCs w:val="16"/>
                <w:lang w:val="en-GB"/>
              </w:rPr>
              <w:t>Timisoara</w:t>
            </w:r>
          </w:p>
          <w:p w14:paraId="7A23DD05" w14:textId="4577AFFA" w:rsidR="009B4A97" w:rsidRPr="008270BD" w:rsidRDefault="006E6877" w:rsidP="00C1716E">
            <w:pPr>
              <w:rPr>
                <w:rFonts w:ascii="Open Sans" w:hAnsi="Open Sans" w:cs="Open Sans"/>
                <w:sz w:val="16"/>
                <w:szCs w:val="16"/>
                <w:lang w:val="en-GB"/>
              </w:rPr>
            </w:pPr>
            <w:r>
              <w:rPr>
                <w:rFonts w:ascii="Open Sans" w:hAnsi="Open Sans" w:cs="Open Sans"/>
                <w:sz w:val="16"/>
                <w:szCs w:val="16"/>
                <w:lang w:val="en-GB"/>
              </w:rPr>
              <w:t xml:space="preserve">e-mail: </w:t>
            </w:r>
            <w:hyperlink r:id="rId8" w:history="1">
              <w:r w:rsidR="006C1166" w:rsidRPr="006C1166">
                <w:rPr>
                  <w:rStyle w:val="Hyperlink"/>
                  <w:rFonts w:ascii="Open Sans" w:hAnsi="Open Sans" w:cs="Open Sans"/>
                  <w:sz w:val="16"/>
                  <w:szCs w:val="16"/>
                </w:rPr>
                <w:t>silviapatruica</w:t>
              </w:r>
              <w:r w:rsidR="006C1166" w:rsidRPr="006A739D">
                <w:rPr>
                  <w:rStyle w:val="Hyperlink"/>
                  <w:rFonts w:ascii="Open Sans" w:hAnsi="Open Sans" w:cs="Open Sans"/>
                  <w:sz w:val="16"/>
                  <w:szCs w:val="16"/>
                  <w:lang w:val="en-GB"/>
                </w:rPr>
                <w:t>@gmail.com</w:t>
              </w:r>
            </w:hyperlink>
            <w:r>
              <w:rPr>
                <w:rFonts w:ascii="Open Sans" w:hAnsi="Open Sans" w:cs="Open Sans"/>
                <w:sz w:val="16"/>
                <w:szCs w:val="16"/>
                <w:lang w:val="en-GB"/>
              </w:rPr>
              <w:t xml:space="preserve"> </w:t>
            </w:r>
          </w:p>
        </w:tc>
      </w:tr>
      <w:tr w:rsidR="00703F9B" w:rsidRPr="008270BD" w14:paraId="79E7D28D" w14:textId="77777777" w:rsidTr="001127D2">
        <w:trPr>
          <w:trHeight w:val="408"/>
          <w:jc w:val="center"/>
        </w:trPr>
        <w:tc>
          <w:tcPr>
            <w:tcW w:w="1555" w:type="dxa"/>
            <w:noWrap/>
            <w:vAlign w:val="center"/>
          </w:tcPr>
          <w:p w14:paraId="314DB71C" w14:textId="0E0DE47E" w:rsidR="00703F9B" w:rsidRPr="001127D2" w:rsidRDefault="006C1166"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lastRenderedPageBreak/>
              <w:t xml:space="preserve">PARTNER </w:t>
            </w:r>
            <w:r>
              <w:rPr>
                <w:rFonts w:ascii="Open Sans" w:hAnsi="Open Sans" w:cs="Open Sans"/>
                <w:b/>
                <w:bCs/>
                <w:color w:val="DA5C57"/>
                <w:sz w:val="16"/>
                <w:szCs w:val="16"/>
                <w:lang w:val="en-GB"/>
              </w:rPr>
              <w:t>3</w:t>
            </w:r>
            <w:r w:rsidRPr="001127D2">
              <w:rPr>
                <w:rFonts w:ascii="Open Sans" w:hAnsi="Open Sans" w:cs="Open Sans"/>
                <w:b/>
                <w:bCs/>
                <w:color w:val="DA5C57"/>
                <w:sz w:val="16"/>
                <w:szCs w:val="16"/>
                <w:lang w:val="en-GB"/>
              </w:rPr>
              <w:t>:</w:t>
            </w:r>
          </w:p>
        </w:tc>
        <w:tc>
          <w:tcPr>
            <w:tcW w:w="4677" w:type="dxa"/>
            <w:noWrap/>
            <w:vAlign w:val="center"/>
          </w:tcPr>
          <w:p w14:paraId="0D768331" w14:textId="40240965" w:rsidR="00703F9B" w:rsidRPr="009B4A97" w:rsidRDefault="006C1166" w:rsidP="00560614">
            <w:pPr>
              <w:rPr>
                <w:rFonts w:ascii="Open Sans" w:hAnsi="Open Sans" w:cs="Open Sans"/>
                <w:sz w:val="16"/>
                <w:szCs w:val="16"/>
                <w:lang w:val="en-GB"/>
              </w:rPr>
            </w:pPr>
            <w:r w:rsidRPr="006C1166">
              <w:rPr>
                <w:rFonts w:ascii="Open Sans" w:hAnsi="Open Sans" w:cs="Open Sans"/>
                <w:sz w:val="16"/>
                <w:szCs w:val="16"/>
                <w:lang w:val="en-GB"/>
              </w:rPr>
              <w:t>Association of Beekeepers from Romania - Timiș County Branch</w:t>
            </w:r>
          </w:p>
        </w:tc>
        <w:tc>
          <w:tcPr>
            <w:tcW w:w="1276" w:type="dxa"/>
            <w:noWrap/>
            <w:vAlign w:val="center"/>
          </w:tcPr>
          <w:p w14:paraId="1693B65C" w14:textId="0FFB1E9A" w:rsidR="00703F9B" w:rsidRPr="008270BD" w:rsidRDefault="00703F9B" w:rsidP="008B296F">
            <w:pPr>
              <w:rPr>
                <w:rFonts w:ascii="Open Sans" w:hAnsi="Open Sans" w:cs="Open Sans"/>
                <w:sz w:val="16"/>
                <w:szCs w:val="16"/>
                <w:lang w:val="en-GB"/>
              </w:rPr>
            </w:pPr>
            <w:r>
              <w:rPr>
                <w:rFonts w:ascii="Open Sans" w:hAnsi="Open Sans" w:cs="Open Sans"/>
                <w:sz w:val="16"/>
                <w:szCs w:val="16"/>
                <w:lang w:val="en-GB"/>
              </w:rPr>
              <w:t>Romania</w:t>
            </w:r>
          </w:p>
        </w:tc>
        <w:tc>
          <w:tcPr>
            <w:tcW w:w="2268" w:type="dxa"/>
            <w:noWrap/>
            <w:vAlign w:val="center"/>
          </w:tcPr>
          <w:p w14:paraId="3BC7ACCE" w14:textId="2485E0A5" w:rsidR="00703F9B" w:rsidRPr="009B4A97" w:rsidRDefault="006C1166" w:rsidP="008B296F">
            <w:pPr>
              <w:rPr>
                <w:rFonts w:ascii="Open Sans" w:hAnsi="Open Sans" w:cs="Open Sans"/>
                <w:sz w:val="16"/>
                <w:szCs w:val="16"/>
                <w:lang w:val="en-GB"/>
              </w:rPr>
            </w:pPr>
            <w:r>
              <w:rPr>
                <w:rFonts w:ascii="Open Sans" w:hAnsi="Open Sans" w:cs="Open Sans"/>
                <w:sz w:val="16"/>
                <w:szCs w:val="16"/>
                <w:lang w:val="en-GB"/>
              </w:rPr>
              <w:t>Timis</w:t>
            </w:r>
          </w:p>
        </w:tc>
        <w:tc>
          <w:tcPr>
            <w:tcW w:w="1980" w:type="dxa"/>
            <w:noWrap/>
            <w:vAlign w:val="center"/>
          </w:tcPr>
          <w:p w14:paraId="763D3C51" w14:textId="4F8909FE" w:rsidR="00703F9B" w:rsidRPr="009B4A97" w:rsidRDefault="00703F9B" w:rsidP="008B296F">
            <w:pPr>
              <w:jc w:val="right"/>
              <w:rPr>
                <w:rFonts w:ascii="Open Sans" w:hAnsi="Open Sans" w:cs="Open Sans"/>
                <w:sz w:val="16"/>
                <w:szCs w:val="16"/>
              </w:rPr>
            </w:pPr>
            <w:r w:rsidRPr="00703F9B">
              <w:rPr>
                <w:rFonts w:ascii="Open Sans" w:hAnsi="Open Sans" w:cs="Open Sans"/>
                <w:sz w:val="16"/>
                <w:szCs w:val="16"/>
              </w:rPr>
              <w:t>115.816,80</w:t>
            </w:r>
          </w:p>
        </w:tc>
        <w:tc>
          <w:tcPr>
            <w:tcW w:w="3966" w:type="dxa"/>
            <w:noWrap/>
            <w:vAlign w:val="center"/>
          </w:tcPr>
          <w:p w14:paraId="4734EB8C" w14:textId="77777777" w:rsidR="00703F9B" w:rsidRDefault="006C1166" w:rsidP="00C1716E">
            <w:pPr>
              <w:rPr>
                <w:rFonts w:ascii="Open Sans" w:hAnsi="Open Sans" w:cs="Open Sans"/>
                <w:sz w:val="16"/>
                <w:szCs w:val="16"/>
                <w:lang w:val="en-GB"/>
              </w:rPr>
            </w:pPr>
            <w:r w:rsidRPr="006C1166">
              <w:rPr>
                <w:rFonts w:ascii="Open Sans" w:hAnsi="Open Sans" w:cs="Open Sans"/>
                <w:sz w:val="16"/>
                <w:szCs w:val="16"/>
                <w:lang w:val="en-GB"/>
              </w:rPr>
              <w:t>Piata Traian</w:t>
            </w:r>
            <w:r>
              <w:rPr>
                <w:rFonts w:ascii="Open Sans" w:hAnsi="Open Sans" w:cs="Open Sans"/>
                <w:sz w:val="16"/>
                <w:szCs w:val="16"/>
                <w:lang w:val="en-GB"/>
              </w:rPr>
              <w:t xml:space="preserve"> no 3, Timisoara</w:t>
            </w:r>
          </w:p>
          <w:p w14:paraId="263FD555" w14:textId="17432489" w:rsidR="006C1166" w:rsidRPr="009B4A97" w:rsidRDefault="006C1166" w:rsidP="006C1166">
            <w:pPr>
              <w:rPr>
                <w:rFonts w:ascii="Open Sans" w:hAnsi="Open Sans" w:cs="Open Sans"/>
                <w:sz w:val="16"/>
                <w:szCs w:val="16"/>
                <w:lang w:val="en-GB"/>
              </w:rPr>
            </w:pPr>
            <w:r>
              <w:rPr>
                <w:rFonts w:ascii="Open Sans" w:hAnsi="Open Sans" w:cs="Open Sans"/>
                <w:sz w:val="16"/>
                <w:szCs w:val="16"/>
                <w:lang w:val="en-GB"/>
              </w:rPr>
              <w:t xml:space="preserve">e-mail: </w:t>
            </w:r>
            <w:hyperlink r:id="rId9" w:history="1">
              <w:r w:rsidRPr="006A739D">
                <w:rPr>
                  <w:rStyle w:val="Hyperlink"/>
                  <w:rFonts w:ascii="Open Sans" w:hAnsi="Open Sans" w:cs="Open Sans"/>
                  <w:sz w:val="16"/>
                  <w:szCs w:val="16"/>
                  <w:lang w:val="en-GB"/>
                </w:rPr>
                <w:t>suta_ida_2007@yahoo.com</w:t>
              </w:r>
            </w:hyperlink>
          </w:p>
        </w:tc>
      </w:tr>
      <w:tr w:rsidR="00703F9B" w:rsidRPr="008270BD" w14:paraId="4513088D" w14:textId="77777777" w:rsidTr="001127D2">
        <w:trPr>
          <w:trHeight w:val="408"/>
          <w:jc w:val="center"/>
        </w:trPr>
        <w:tc>
          <w:tcPr>
            <w:tcW w:w="1555" w:type="dxa"/>
            <w:noWrap/>
            <w:vAlign w:val="center"/>
          </w:tcPr>
          <w:p w14:paraId="65D6C374" w14:textId="0F844469" w:rsidR="00703F9B" w:rsidRPr="001127D2" w:rsidRDefault="006C1166"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 xml:space="preserve">PARTNER </w:t>
            </w:r>
            <w:r>
              <w:rPr>
                <w:rFonts w:ascii="Open Sans" w:hAnsi="Open Sans" w:cs="Open Sans"/>
                <w:b/>
                <w:bCs/>
                <w:color w:val="DA5C57"/>
                <w:sz w:val="16"/>
                <w:szCs w:val="16"/>
                <w:lang w:val="en-GB"/>
              </w:rPr>
              <w:t>4</w:t>
            </w:r>
            <w:r w:rsidRPr="001127D2">
              <w:rPr>
                <w:rFonts w:ascii="Open Sans" w:hAnsi="Open Sans" w:cs="Open Sans"/>
                <w:b/>
                <w:bCs/>
                <w:color w:val="DA5C57"/>
                <w:sz w:val="16"/>
                <w:szCs w:val="16"/>
                <w:lang w:val="en-GB"/>
              </w:rPr>
              <w:t>:</w:t>
            </w:r>
          </w:p>
        </w:tc>
        <w:tc>
          <w:tcPr>
            <w:tcW w:w="4677" w:type="dxa"/>
            <w:noWrap/>
            <w:vAlign w:val="center"/>
          </w:tcPr>
          <w:p w14:paraId="7B1513E0" w14:textId="6E07B933" w:rsidR="00703F9B" w:rsidRPr="009B4A97" w:rsidRDefault="006C1166" w:rsidP="00560614">
            <w:pPr>
              <w:rPr>
                <w:rFonts w:ascii="Open Sans" w:hAnsi="Open Sans" w:cs="Open Sans"/>
                <w:sz w:val="16"/>
                <w:szCs w:val="16"/>
                <w:lang w:val="en-GB"/>
              </w:rPr>
            </w:pPr>
            <w:r w:rsidRPr="006C1166">
              <w:rPr>
                <w:rFonts w:ascii="Open Sans" w:hAnsi="Open Sans" w:cs="Open Sans"/>
                <w:sz w:val="16"/>
                <w:szCs w:val="16"/>
                <w:lang w:val="en-GB"/>
              </w:rPr>
              <w:t>Association of Beekeepers from Romania - Caraș - Severin Branch</w:t>
            </w:r>
          </w:p>
        </w:tc>
        <w:tc>
          <w:tcPr>
            <w:tcW w:w="1276" w:type="dxa"/>
            <w:noWrap/>
            <w:vAlign w:val="center"/>
          </w:tcPr>
          <w:p w14:paraId="72A8774D" w14:textId="17E9A5E1" w:rsidR="00703F9B" w:rsidRPr="008270BD" w:rsidRDefault="00703F9B" w:rsidP="008B296F">
            <w:pPr>
              <w:rPr>
                <w:rFonts w:ascii="Open Sans" w:hAnsi="Open Sans" w:cs="Open Sans"/>
                <w:sz w:val="16"/>
                <w:szCs w:val="16"/>
                <w:lang w:val="en-GB"/>
              </w:rPr>
            </w:pPr>
            <w:r>
              <w:rPr>
                <w:rFonts w:ascii="Open Sans" w:hAnsi="Open Sans" w:cs="Open Sans"/>
                <w:sz w:val="16"/>
                <w:szCs w:val="16"/>
                <w:lang w:val="en-GB"/>
              </w:rPr>
              <w:t>Romania</w:t>
            </w:r>
          </w:p>
        </w:tc>
        <w:tc>
          <w:tcPr>
            <w:tcW w:w="2268" w:type="dxa"/>
            <w:noWrap/>
            <w:vAlign w:val="center"/>
          </w:tcPr>
          <w:p w14:paraId="43F5B9C9" w14:textId="7651BE36" w:rsidR="00703F9B" w:rsidRPr="009B4A97" w:rsidRDefault="006C1166" w:rsidP="008B296F">
            <w:pPr>
              <w:rPr>
                <w:rFonts w:ascii="Open Sans" w:hAnsi="Open Sans" w:cs="Open Sans"/>
                <w:sz w:val="16"/>
                <w:szCs w:val="16"/>
                <w:lang w:val="en-GB"/>
              </w:rPr>
            </w:pPr>
            <w:r>
              <w:rPr>
                <w:rFonts w:ascii="Open Sans" w:hAnsi="Open Sans" w:cs="Open Sans"/>
                <w:sz w:val="16"/>
                <w:szCs w:val="16"/>
                <w:lang w:val="en-GB"/>
              </w:rPr>
              <w:t>Caras-Severin</w:t>
            </w:r>
          </w:p>
        </w:tc>
        <w:tc>
          <w:tcPr>
            <w:tcW w:w="1980" w:type="dxa"/>
            <w:noWrap/>
            <w:vAlign w:val="center"/>
          </w:tcPr>
          <w:p w14:paraId="44E534C1" w14:textId="3F92C8CF" w:rsidR="00703F9B" w:rsidRPr="009B4A97" w:rsidRDefault="00703F9B" w:rsidP="008B296F">
            <w:pPr>
              <w:jc w:val="right"/>
              <w:rPr>
                <w:rFonts w:ascii="Open Sans" w:hAnsi="Open Sans" w:cs="Open Sans"/>
                <w:sz w:val="16"/>
                <w:szCs w:val="16"/>
              </w:rPr>
            </w:pPr>
            <w:r w:rsidRPr="00703F9B">
              <w:rPr>
                <w:rFonts w:ascii="Open Sans" w:hAnsi="Open Sans" w:cs="Open Sans"/>
                <w:sz w:val="16"/>
                <w:szCs w:val="16"/>
              </w:rPr>
              <w:t>140.822,70</w:t>
            </w:r>
          </w:p>
        </w:tc>
        <w:tc>
          <w:tcPr>
            <w:tcW w:w="3966" w:type="dxa"/>
            <w:noWrap/>
            <w:vAlign w:val="center"/>
          </w:tcPr>
          <w:p w14:paraId="0F04827C" w14:textId="77777777" w:rsidR="00703F9B" w:rsidRDefault="006C1166" w:rsidP="00C1716E">
            <w:pPr>
              <w:rPr>
                <w:rFonts w:ascii="Open Sans" w:hAnsi="Open Sans" w:cs="Open Sans"/>
                <w:sz w:val="16"/>
                <w:szCs w:val="16"/>
                <w:lang w:val="en-GB"/>
              </w:rPr>
            </w:pPr>
            <w:r w:rsidRPr="006C1166">
              <w:rPr>
                <w:rFonts w:ascii="Open Sans" w:hAnsi="Open Sans" w:cs="Open Sans"/>
                <w:sz w:val="16"/>
                <w:szCs w:val="16"/>
                <w:lang w:val="en-GB"/>
              </w:rPr>
              <w:t xml:space="preserve">Ion Luca </w:t>
            </w:r>
            <w:proofErr w:type="spellStart"/>
            <w:r w:rsidRPr="006C1166">
              <w:rPr>
                <w:rFonts w:ascii="Open Sans" w:hAnsi="Open Sans" w:cs="Open Sans"/>
                <w:sz w:val="16"/>
                <w:szCs w:val="16"/>
                <w:lang w:val="en-GB"/>
              </w:rPr>
              <w:t>Caragiale</w:t>
            </w:r>
            <w:proofErr w:type="spellEnd"/>
            <w:r>
              <w:rPr>
                <w:rFonts w:ascii="Open Sans" w:hAnsi="Open Sans" w:cs="Open Sans"/>
                <w:sz w:val="16"/>
                <w:szCs w:val="16"/>
                <w:lang w:val="en-GB"/>
              </w:rPr>
              <w:t xml:space="preserve"> no 3, Resita</w:t>
            </w:r>
          </w:p>
          <w:p w14:paraId="282596B3" w14:textId="4048F834" w:rsidR="006C1166" w:rsidRPr="009B4A97" w:rsidRDefault="006C1166" w:rsidP="00C1716E">
            <w:pPr>
              <w:rPr>
                <w:rFonts w:ascii="Open Sans" w:hAnsi="Open Sans" w:cs="Open Sans"/>
                <w:sz w:val="16"/>
                <w:szCs w:val="16"/>
                <w:lang w:val="en-GB"/>
              </w:rPr>
            </w:pPr>
            <w:r>
              <w:rPr>
                <w:rFonts w:ascii="Open Sans" w:hAnsi="Open Sans" w:cs="Open Sans"/>
                <w:sz w:val="16"/>
                <w:szCs w:val="16"/>
                <w:lang w:val="en-GB"/>
              </w:rPr>
              <w:t xml:space="preserve">e-mail: </w:t>
            </w:r>
            <w:hyperlink r:id="rId10" w:history="1">
              <w:r w:rsidRPr="006A739D">
                <w:rPr>
                  <w:rStyle w:val="Hyperlink"/>
                  <w:rFonts w:ascii="Open Sans" w:hAnsi="Open Sans" w:cs="Open Sans"/>
                  <w:sz w:val="16"/>
                  <w:szCs w:val="16"/>
                  <w:lang w:val="en-GB"/>
                </w:rPr>
                <w:t>suta_ida_2007@yahoo.com</w:t>
              </w:r>
            </w:hyperlink>
          </w:p>
        </w:tc>
      </w:tr>
    </w:tbl>
    <w:p w14:paraId="09631A69" w14:textId="2F2EA06C" w:rsidR="00811AC4" w:rsidRPr="008270BD" w:rsidRDefault="00811AC4" w:rsidP="00811AC4">
      <w:pPr>
        <w:rPr>
          <w:rFonts w:ascii="Open Sans" w:hAnsi="Open Sans" w:cs="Open Sans"/>
          <w:sz w:val="16"/>
          <w:szCs w:val="16"/>
          <w:lang w:val="en-GB"/>
        </w:rPr>
      </w:pPr>
    </w:p>
    <w:p w14:paraId="14A3904B" w14:textId="702AAC8E" w:rsidR="007F561B" w:rsidRPr="008270BD"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8270BD" w14:paraId="7162AFCA" w14:textId="77777777" w:rsidTr="006F6A77">
        <w:tc>
          <w:tcPr>
            <w:tcW w:w="5231" w:type="dxa"/>
          </w:tcPr>
          <w:p w14:paraId="53F649AD" w14:textId="074D4C32"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1" w:type="dxa"/>
          </w:tcPr>
          <w:p w14:paraId="2A7565EA" w14:textId="6E4850F5"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2" w:type="dxa"/>
          </w:tcPr>
          <w:p w14:paraId="74D38358" w14:textId="418B5B56"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r>
      <w:tr w:rsidR="00C477CC" w:rsidRPr="008270BD" w14:paraId="692ABC74" w14:textId="77777777" w:rsidTr="006F6A77">
        <w:tc>
          <w:tcPr>
            <w:tcW w:w="5231" w:type="dxa"/>
          </w:tcPr>
          <w:p w14:paraId="71FEDD14" w14:textId="77777777" w:rsidR="00C477CC" w:rsidRPr="008270BD" w:rsidRDefault="00C477CC" w:rsidP="00F9014E">
            <w:pPr>
              <w:jc w:val="center"/>
              <w:rPr>
                <w:rFonts w:ascii="Open Sans" w:hAnsi="Open Sans" w:cs="Open Sans"/>
                <w:sz w:val="16"/>
                <w:szCs w:val="16"/>
                <w:lang w:val="en-GB"/>
              </w:rPr>
            </w:pPr>
          </w:p>
        </w:tc>
        <w:tc>
          <w:tcPr>
            <w:tcW w:w="5231" w:type="dxa"/>
          </w:tcPr>
          <w:p w14:paraId="59743C7A" w14:textId="77777777" w:rsidR="00C477CC" w:rsidRPr="008270BD" w:rsidRDefault="00C477CC" w:rsidP="00F9014E">
            <w:pPr>
              <w:jc w:val="center"/>
              <w:rPr>
                <w:rFonts w:ascii="Open Sans" w:hAnsi="Open Sans" w:cs="Open Sans"/>
                <w:sz w:val="16"/>
                <w:szCs w:val="16"/>
                <w:lang w:val="en-GB"/>
              </w:rPr>
            </w:pPr>
          </w:p>
        </w:tc>
        <w:tc>
          <w:tcPr>
            <w:tcW w:w="5232" w:type="dxa"/>
          </w:tcPr>
          <w:p w14:paraId="5B410A08" w14:textId="77777777" w:rsidR="00C477CC" w:rsidRPr="008270BD" w:rsidRDefault="00C477CC" w:rsidP="00F9014E">
            <w:pPr>
              <w:jc w:val="center"/>
              <w:rPr>
                <w:rFonts w:ascii="Open Sans" w:hAnsi="Open Sans" w:cs="Open Sans"/>
                <w:sz w:val="16"/>
                <w:szCs w:val="16"/>
                <w:lang w:val="en-GB"/>
              </w:rPr>
            </w:pPr>
          </w:p>
        </w:tc>
      </w:tr>
    </w:tbl>
    <w:p w14:paraId="0F36673C" w14:textId="0D074465" w:rsidR="008D4F6B" w:rsidRPr="008270BD" w:rsidRDefault="008D4F6B" w:rsidP="00F9014E">
      <w:pPr>
        <w:jc w:val="center"/>
        <w:rPr>
          <w:rFonts w:ascii="Open Sans" w:hAnsi="Open Sans" w:cs="Open Sans"/>
          <w:sz w:val="16"/>
          <w:szCs w:val="16"/>
          <w:lang w:val="en-GB"/>
        </w:rPr>
      </w:pPr>
    </w:p>
    <w:sectPr w:rsidR="008D4F6B" w:rsidRPr="008270BD" w:rsidSect="006979CD">
      <w:headerReference w:type="default" r:id="rId11"/>
      <w:footerReference w:type="default" r:id="rId12"/>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3B31C" w14:textId="77777777" w:rsidR="000F7EE6" w:rsidRDefault="000F7EE6" w:rsidP="00811AC4">
      <w:r>
        <w:separator/>
      </w:r>
    </w:p>
  </w:endnote>
  <w:endnote w:type="continuationSeparator" w:id="0">
    <w:p w14:paraId="44287D9C" w14:textId="77777777" w:rsidR="000F7EE6" w:rsidRDefault="000F7EE6"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2421" w14:textId="77777777" w:rsidR="000F7EE6" w:rsidRDefault="000F7EE6" w:rsidP="00811AC4">
      <w:r>
        <w:separator/>
      </w:r>
    </w:p>
  </w:footnote>
  <w:footnote w:type="continuationSeparator" w:id="0">
    <w:p w14:paraId="2CDCC736" w14:textId="77777777" w:rsidR="000F7EE6" w:rsidRDefault="000F7EE6"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55F13EC5" w:rsidR="002741EF" w:rsidRDefault="003D5965">
    <w:pPr>
      <w:pStyle w:val="Header"/>
    </w:pPr>
    <w:r>
      <w:rPr>
        <w:noProof/>
      </w:rPr>
      <w:drawing>
        <wp:anchor distT="0" distB="0" distL="114300" distR="114300" simplePos="0" relativeHeight="251664384" behindDoc="0" locked="0" layoutInCell="1" allowOverlap="1" wp14:anchorId="1B4F6380" wp14:editId="477CF129">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r w:rsidR="006F6A77">
      <w:rPr>
        <w:noProof/>
      </w:rPr>
      <w:drawing>
        <wp:anchor distT="0" distB="0" distL="114300" distR="114300" simplePos="0" relativeHeight="251663360" behindDoc="0" locked="0" layoutInCell="1" allowOverlap="1" wp14:anchorId="7D679EDF" wp14:editId="37558405">
          <wp:simplePos x="0" y="0"/>
          <wp:positionH relativeFrom="margin">
            <wp:posOffset>-104775</wp:posOffset>
          </wp:positionH>
          <wp:positionV relativeFrom="paragraph">
            <wp:posOffset>-269240</wp:posOffset>
          </wp:positionV>
          <wp:extent cx="2792292" cy="838800"/>
          <wp:effectExtent l="0" t="0" r="0"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2">
                    <a:extLst>
                      <a:ext uri="{28A0092B-C50C-407E-A947-70E740481C1C}">
                        <a14:useLocalDpi xmlns:a14="http://schemas.microsoft.com/office/drawing/2010/main" val="0"/>
                      </a:ext>
                    </a:extLst>
                  </a:blip>
                  <a:stretch>
                    <a:fillRect/>
                  </a:stretch>
                </pic:blipFill>
                <pic:spPr>
                  <a:xfrm>
                    <a:off x="0" y="0"/>
                    <a:ext cx="2792292"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1"/>
  </w:num>
  <w:num w:numId="2" w16cid:durableId="13352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36406"/>
    <w:rsid w:val="000505C8"/>
    <w:rsid w:val="000723E8"/>
    <w:rsid w:val="000735B1"/>
    <w:rsid w:val="0008437C"/>
    <w:rsid w:val="00093B12"/>
    <w:rsid w:val="00094E87"/>
    <w:rsid w:val="000E437A"/>
    <w:rsid w:val="000F7EE6"/>
    <w:rsid w:val="00107195"/>
    <w:rsid w:val="001127D2"/>
    <w:rsid w:val="00133C91"/>
    <w:rsid w:val="001504C9"/>
    <w:rsid w:val="001626DE"/>
    <w:rsid w:val="00182539"/>
    <w:rsid w:val="001939F8"/>
    <w:rsid w:val="001B29E1"/>
    <w:rsid w:val="001E278B"/>
    <w:rsid w:val="001E6315"/>
    <w:rsid w:val="001F6276"/>
    <w:rsid w:val="00235793"/>
    <w:rsid w:val="00243E52"/>
    <w:rsid w:val="002741EF"/>
    <w:rsid w:val="00285298"/>
    <w:rsid w:val="00295183"/>
    <w:rsid w:val="002A61D6"/>
    <w:rsid w:val="002B47D5"/>
    <w:rsid w:val="002D2927"/>
    <w:rsid w:val="00300C2C"/>
    <w:rsid w:val="00301FD8"/>
    <w:rsid w:val="003131B7"/>
    <w:rsid w:val="00320820"/>
    <w:rsid w:val="00342EB9"/>
    <w:rsid w:val="00346581"/>
    <w:rsid w:val="00370BC9"/>
    <w:rsid w:val="00375D6F"/>
    <w:rsid w:val="00376030"/>
    <w:rsid w:val="003938D3"/>
    <w:rsid w:val="003B60EE"/>
    <w:rsid w:val="003D5965"/>
    <w:rsid w:val="0040114D"/>
    <w:rsid w:val="00415B9E"/>
    <w:rsid w:val="00455C8B"/>
    <w:rsid w:val="004B3880"/>
    <w:rsid w:val="004B5902"/>
    <w:rsid w:val="004D3912"/>
    <w:rsid w:val="004F56E8"/>
    <w:rsid w:val="005353FF"/>
    <w:rsid w:val="005508E3"/>
    <w:rsid w:val="00560614"/>
    <w:rsid w:val="005B3222"/>
    <w:rsid w:val="005D37DB"/>
    <w:rsid w:val="006956AF"/>
    <w:rsid w:val="0069616D"/>
    <w:rsid w:val="006979CD"/>
    <w:rsid w:val="006C1166"/>
    <w:rsid w:val="006E2EF5"/>
    <w:rsid w:val="006E6877"/>
    <w:rsid w:val="006F23C1"/>
    <w:rsid w:val="006F6A77"/>
    <w:rsid w:val="00703F9B"/>
    <w:rsid w:val="00762DF7"/>
    <w:rsid w:val="007C7AD8"/>
    <w:rsid w:val="007F561B"/>
    <w:rsid w:val="00811AC4"/>
    <w:rsid w:val="00817FE5"/>
    <w:rsid w:val="0082098E"/>
    <w:rsid w:val="008270BD"/>
    <w:rsid w:val="00840AA3"/>
    <w:rsid w:val="00862EB2"/>
    <w:rsid w:val="00874AF0"/>
    <w:rsid w:val="00885F0D"/>
    <w:rsid w:val="008A6D2D"/>
    <w:rsid w:val="008B296F"/>
    <w:rsid w:val="008D4F6B"/>
    <w:rsid w:val="00922F47"/>
    <w:rsid w:val="009541C0"/>
    <w:rsid w:val="00964959"/>
    <w:rsid w:val="009B4A97"/>
    <w:rsid w:val="009D2A1A"/>
    <w:rsid w:val="009F6091"/>
    <w:rsid w:val="00A01405"/>
    <w:rsid w:val="00A0481C"/>
    <w:rsid w:val="00A052EC"/>
    <w:rsid w:val="00A10DC5"/>
    <w:rsid w:val="00A24EFD"/>
    <w:rsid w:val="00A8595B"/>
    <w:rsid w:val="00A862A9"/>
    <w:rsid w:val="00B36C37"/>
    <w:rsid w:val="00B40392"/>
    <w:rsid w:val="00B460EE"/>
    <w:rsid w:val="00B87C8B"/>
    <w:rsid w:val="00B94E6D"/>
    <w:rsid w:val="00BC1831"/>
    <w:rsid w:val="00BF2DA0"/>
    <w:rsid w:val="00C1716E"/>
    <w:rsid w:val="00C477CC"/>
    <w:rsid w:val="00C672B8"/>
    <w:rsid w:val="00C83444"/>
    <w:rsid w:val="00C8665D"/>
    <w:rsid w:val="00D160E5"/>
    <w:rsid w:val="00D33363"/>
    <w:rsid w:val="00D57E7B"/>
    <w:rsid w:val="00D92C0D"/>
    <w:rsid w:val="00DD72D5"/>
    <w:rsid w:val="00E61FD4"/>
    <w:rsid w:val="00EC3B3F"/>
    <w:rsid w:val="00F111F6"/>
    <w:rsid w:val="00F328AB"/>
    <w:rsid w:val="00F55E9F"/>
    <w:rsid w:val="00F775A0"/>
    <w:rsid w:val="00F9014E"/>
    <w:rsid w:val="00FA10F0"/>
    <w:rsid w:val="00FA15D5"/>
    <w:rsid w:val="00FB14F0"/>
    <w:rsid w:val="00FB3633"/>
    <w:rsid w:val="00FB428E"/>
    <w:rsid w:val="00FC25AF"/>
    <w:rsid w:val="00FD2B44"/>
    <w:rsid w:val="00FF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894317772">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 w:id="21136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patruic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rrajuznibanat.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ta_ida_2007@yahoo.com" TargetMode="External"/><Relationship Id="rId4" Type="http://schemas.openxmlformats.org/officeDocument/2006/relationships/webSettings" Target="webSettings.xml"/><Relationship Id="rId9" Type="http://schemas.openxmlformats.org/officeDocument/2006/relationships/hyperlink" Target="mailto:suta_ida_2007@yaho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3</cp:revision>
  <dcterms:created xsi:type="dcterms:W3CDTF">2025-08-05T08:47:00Z</dcterms:created>
  <dcterms:modified xsi:type="dcterms:W3CDTF">2025-08-05T08:54:00Z</dcterms:modified>
</cp:coreProperties>
</file>