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3393" w:type="dxa"/>
        <w:tblInd w:w="709" w:type="dxa"/>
        <w:tblLook w:val="04A0" w:firstRow="1" w:lastRow="0" w:firstColumn="1" w:lastColumn="0" w:noHBand="0" w:noVBand="1"/>
      </w:tblPr>
      <w:tblGrid>
        <w:gridCol w:w="2977"/>
        <w:gridCol w:w="10416"/>
      </w:tblGrid>
      <w:tr w:rsidR="00E35E4A" w:rsidRPr="00D86A2C" w14:paraId="0A890BEA" w14:textId="77777777" w:rsidTr="00B62C2B">
        <w:trPr>
          <w:trHeight w:val="313"/>
        </w:trPr>
        <w:tc>
          <w:tcPr>
            <w:tcW w:w="13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B62C2B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04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041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6E0420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 w:rsidRPr="006E0420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B62C2B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7EE33346" w:rsidR="00E35E4A" w:rsidRPr="006E0420" w:rsidRDefault="009D273A" w:rsidP="00B62C2B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488</w:t>
            </w:r>
          </w:p>
        </w:tc>
      </w:tr>
      <w:tr w:rsidR="00E35E4A" w:rsidRPr="00D86A2C" w14:paraId="02AC14DF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48EFED37" w:rsidR="00E35E4A" w:rsidRPr="006E0420" w:rsidRDefault="00E477C7" w:rsidP="00B62C2B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3    </w:t>
            </w:r>
            <w:r w:rsidRPr="00E477C7">
              <w:rPr>
                <w:rFonts w:ascii="Trebuchet MS" w:hAnsi="Trebuchet MS"/>
                <w:lang w:val="en-US"/>
              </w:rPr>
              <w:t>Promoting “people to people” exchanges</w:t>
            </w:r>
          </w:p>
        </w:tc>
      </w:tr>
      <w:tr w:rsidR="00AE1596" w:rsidRPr="00D86A2C" w14:paraId="166F769C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13D0B657" w:rsidR="00AE1596" w:rsidRPr="006E0420" w:rsidRDefault="00E477C7" w:rsidP="00B62C2B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3.3</w:t>
            </w:r>
            <w:r>
              <w:t xml:space="preserve"> </w:t>
            </w:r>
            <w:r w:rsidRPr="00E477C7">
              <w:rPr>
                <w:rFonts w:ascii="Trebuchet MS" w:hAnsi="Trebuchet MS"/>
                <w:lang w:val="en-US"/>
              </w:rPr>
              <w:t>Increase educational, cultural and sporting exchange</w:t>
            </w:r>
          </w:p>
        </w:tc>
      </w:tr>
      <w:tr w:rsidR="00AE1596" w:rsidRPr="00D86A2C" w14:paraId="033ED898" w14:textId="77777777" w:rsidTr="00B62C2B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75D50792" w:rsidR="00AE1596" w:rsidRPr="00B62C2B" w:rsidRDefault="00E477C7" w:rsidP="00B62C2B">
            <w:pPr>
              <w:rPr>
                <w:rFonts w:ascii="Trebuchet MS" w:hAnsi="Trebuchet MS"/>
                <w:b/>
                <w:bCs/>
                <w:lang w:val="en-US"/>
              </w:rPr>
            </w:pPr>
            <w:r w:rsidRPr="00B62C2B">
              <w:rPr>
                <w:rFonts w:ascii="Trebuchet MS" w:hAnsi="Trebuchet MS"/>
                <w:b/>
                <w:bCs/>
                <w:color w:val="0070C0"/>
                <w:lang w:val="en-US"/>
              </w:rPr>
              <w:t>Quality in education, college and universities, using innovative methods and new laboratories</w:t>
            </w:r>
          </w:p>
        </w:tc>
      </w:tr>
      <w:tr w:rsidR="00AE1596" w:rsidRPr="00D86A2C" w14:paraId="645032DC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32203919" w:rsidR="00AE1596" w:rsidRPr="006E0420" w:rsidRDefault="00E477C7" w:rsidP="00B62C2B">
            <w:pPr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QECUUIMNL</w:t>
            </w:r>
          </w:p>
        </w:tc>
      </w:tr>
      <w:tr w:rsidR="00AE1596" w:rsidRPr="00D86A2C" w14:paraId="6B583244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363E72CE" w:rsidR="00AE1596" w:rsidRPr="006E0420" w:rsidRDefault="00E477C7" w:rsidP="00B62C2B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14.12.2010 – 13.06.2012</w:t>
            </w:r>
          </w:p>
        </w:tc>
      </w:tr>
      <w:tr w:rsidR="00AE1596" w:rsidRPr="00D86A2C" w14:paraId="018D531F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7427C9F9" w:rsidR="00AE1596" w:rsidRPr="00A978D2" w:rsidRDefault="00E477C7" w:rsidP="00B62C2B">
            <w:pPr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97.852,00</w:t>
            </w:r>
            <w:r w:rsidR="00B62C2B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19223DF6" w:rsidR="00AE1596" w:rsidRPr="00A978D2" w:rsidRDefault="00E477C7" w:rsidP="00B62C2B">
            <w:pPr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115.120,00</w:t>
            </w:r>
            <w:r w:rsidR="00B62C2B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B62C2B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357C463A" w:rsidR="00AE1596" w:rsidRPr="00A978D2" w:rsidRDefault="00F86718" w:rsidP="00B62C2B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86,55</w:t>
            </w:r>
            <w:r w:rsidR="00B62C2B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1589F544" w14:textId="77777777" w:rsidR="00B62C2B" w:rsidRDefault="00B62C2B"/>
    <w:tbl>
      <w:tblPr>
        <w:tblW w:w="13325" w:type="dxa"/>
        <w:tblInd w:w="709" w:type="dxa"/>
        <w:tblLook w:val="04A0" w:firstRow="1" w:lastRow="0" w:firstColumn="1" w:lastColumn="0" w:noHBand="0" w:noVBand="1"/>
      </w:tblPr>
      <w:tblGrid>
        <w:gridCol w:w="1985"/>
        <w:gridCol w:w="11340"/>
      </w:tblGrid>
      <w:tr w:rsidR="00AE1596" w:rsidRPr="00D86A2C" w14:paraId="223111F3" w14:textId="77777777" w:rsidTr="00B62C2B">
        <w:trPr>
          <w:trHeight w:val="313"/>
        </w:trPr>
        <w:tc>
          <w:tcPr>
            <w:tcW w:w="1985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9957E8" w14:textId="191C4D19" w:rsidR="00AE1596" w:rsidRPr="00B62C2B" w:rsidRDefault="00132E83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B62C2B">
              <w:rPr>
                <w:rFonts w:ascii="Trebuchet MS" w:hAnsi="Trebuchet MS"/>
                <w:lang w:val="en-GB"/>
              </w:rPr>
              <w:t xml:space="preserve">Establishment of </w:t>
            </w:r>
            <w:r w:rsidR="00B62C2B" w:rsidRPr="00B62C2B">
              <w:rPr>
                <w:rFonts w:ascii="Trebuchet MS" w:hAnsi="Trebuchet MS"/>
                <w:lang w:val="en-GB"/>
              </w:rPr>
              <w:t xml:space="preserve">a </w:t>
            </w:r>
            <w:r w:rsidRPr="00B62C2B">
              <w:rPr>
                <w:rFonts w:ascii="Trebuchet MS" w:hAnsi="Trebuchet MS"/>
                <w:lang w:val="en-GB"/>
              </w:rPr>
              <w:t>cross</w:t>
            </w:r>
            <w:r w:rsidR="00B62C2B" w:rsidRPr="00B62C2B">
              <w:rPr>
                <w:rFonts w:ascii="Trebuchet MS" w:hAnsi="Trebuchet MS"/>
                <w:lang w:val="en-GB"/>
              </w:rPr>
              <w:t>-</w:t>
            </w:r>
            <w:r w:rsidRPr="00B62C2B">
              <w:rPr>
                <w:rFonts w:ascii="Trebuchet MS" w:hAnsi="Trebuchet MS"/>
                <w:lang w:val="en-GB"/>
              </w:rPr>
              <w:t>border partnerships between educational, cultural and public institutions</w:t>
            </w:r>
            <w:r w:rsidR="00B62C2B" w:rsidRPr="00B62C2B">
              <w:rPr>
                <w:rFonts w:ascii="Trebuchet MS" w:hAnsi="Trebuchet MS"/>
                <w:lang w:val="en-GB"/>
              </w:rPr>
              <w:t>.</w:t>
            </w:r>
          </w:p>
          <w:p w14:paraId="60CC41F5" w14:textId="532020CE" w:rsidR="00132E83" w:rsidRPr="00B62C2B" w:rsidRDefault="00B62C2B" w:rsidP="00AE1596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B62C2B">
              <w:rPr>
                <w:rFonts w:ascii="Trebuchet MS" w:hAnsi="Trebuchet MS"/>
                <w:bCs/>
                <w:lang w:val="en-GB"/>
              </w:rPr>
              <w:t>I</w:t>
            </w:r>
            <w:r w:rsidR="00132E83" w:rsidRPr="00B62C2B">
              <w:rPr>
                <w:rFonts w:ascii="Trebuchet MS" w:hAnsi="Trebuchet MS"/>
                <w:bCs/>
                <w:lang w:val="en-GB"/>
              </w:rPr>
              <w:t xml:space="preserve">mprovement of </w:t>
            </w:r>
            <w:r w:rsidRPr="00B62C2B">
              <w:rPr>
                <w:rFonts w:ascii="Trebuchet MS" w:hAnsi="Trebuchet MS"/>
                <w:bCs/>
                <w:lang w:val="en-GB"/>
              </w:rPr>
              <w:t>a</w:t>
            </w:r>
            <w:r w:rsidR="00132E83" w:rsidRPr="00B62C2B">
              <w:rPr>
                <w:rFonts w:ascii="Trebuchet MS" w:hAnsi="Trebuchet MS"/>
                <w:bCs/>
                <w:lang w:val="en-GB"/>
              </w:rPr>
              <w:t xml:space="preserve"> qualit</w:t>
            </w:r>
            <w:r w:rsidRPr="00B62C2B">
              <w:rPr>
                <w:rFonts w:ascii="Trebuchet MS" w:hAnsi="Trebuchet MS"/>
                <w:bCs/>
                <w:lang w:val="en-GB"/>
              </w:rPr>
              <w:t>ive</w:t>
            </w:r>
            <w:r w:rsidR="00132E83" w:rsidRPr="00B62C2B">
              <w:rPr>
                <w:rFonts w:ascii="Trebuchet MS" w:hAnsi="Trebuchet MS"/>
                <w:bCs/>
                <w:lang w:val="en-GB"/>
              </w:rPr>
              <w:t xml:space="preserve"> teaching process</w:t>
            </w:r>
            <w:r w:rsidRPr="00B62C2B">
              <w:rPr>
                <w:rFonts w:ascii="Trebuchet MS" w:hAnsi="Trebuchet MS"/>
                <w:bCs/>
                <w:lang w:val="en-GB"/>
              </w:rPr>
              <w:t>.</w:t>
            </w:r>
          </w:p>
          <w:p w14:paraId="6E3DE0D1" w14:textId="63BB07C0" w:rsidR="00132E83" w:rsidRPr="00B62C2B" w:rsidRDefault="00132E83" w:rsidP="00AE1596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Development of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an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educational and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a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>cultural infrastructure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>.</w:t>
            </w:r>
          </w:p>
          <w:p w14:paraId="0E886901" w14:textId="4E7E21C5" w:rsidR="00132E83" w:rsidRPr="00132E83" w:rsidRDefault="00B62C2B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GB"/>
              </w:rPr>
              <w:t>Raising awareness regarding the project through the d</w:t>
            </w:r>
            <w:r w:rsidR="00132E83" w:rsidRPr="00B62C2B">
              <w:rPr>
                <w:rFonts w:ascii="Trebuchet MS" w:hAnsi="Trebuchet MS"/>
                <w:lang w:val="en-GB"/>
              </w:rPr>
              <w:t>issemination of the results</w:t>
            </w:r>
            <w:r>
              <w:rPr>
                <w:rFonts w:ascii="Trebuchet MS" w:hAnsi="Trebuchet MS"/>
                <w:lang w:val="en-GB"/>
              </w:rPr>
              <w:t>.</w:t>
            </w:r>
          </w:p>
        </w:tc>
      </w:tr>
    </w:tbl>
    <w:p w14:paraId="57E26971" w14:textId="77777777" w:rsidR="00B62C2B" w:rsidRDefault="00B62C2B"/>
    <w:tbl>
      <w:tblPr>
        <w:tblW w:w="13325" w:type="dxa"/>
        <w:tblInd w:w="709" w:type="dxa"/>
        <w:tblLook w:val="04A0" w:firstRow="1" w:lastRow="0" w:firstColumn="1" w:lastColumn="0" w:noHBand="0" w:noVBand="1"/>
      </w:tblPr>
      <w:tblGrid>
        <w:gridCol w:w="1985"/>
        <w:gridCol w:w="11340"/>
      </w:tblGrid>
      <w:tr w:rsidR="00AE1596" w:rsidRPr="00D86A2C" w14:paraId="297D5E43" w14:textId="77777777" w:rsidTr="00D8603A">
        <w:trPr>
          <w:trHeight w:val="313"/>
        </w:trPr>
        <w:tc>
          <w:tcPr>
            <w:tcW w:w="1985" w:type="dxa"/>
            <w:shd w:val="clear" w:color="auto" w:fill="auto"/>
            <w:noWrap/>
            <w:hideMark/>
          </w:tcPr>
          <w:p w14:paraId="39A78D76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AE7D56" w14:textId="5F7E5816" w:rsidR="00AE1596" w:rsidRDefault="00132E83" w:rsidP="00132E83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The whole project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>was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 addressing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to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the Lisbon strategy context specific for the general development of the European community, but also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to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>the regulations specifically stipulated by Bologna process, regarding the homogeneity and coherence of the higher education and the European issue of multiculturalism.</w:t>
            </w:r>
          </w:p>
          <w:p w14:paraId="78E1551F" w14:textId="77777777" w:rsidR="00B62C2B" w:rsidRDefault="00132E83" w:rsidP="00716649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B62C2B">
              <w:rPr>
                <w:rFonts w:ascii="Trebuchet MS" w:hAnsi="Trebuchet MS"/>
                <w:bCs/>
                <w:iCs/>
                <w:lang w:val="en-GB"/>
              </w:rPr>
              <w:lastRenderedPageBreak/>
              <w:t xml:space="preserve">Between the project partners there were already common activities materialized in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the past in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good 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educational 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>practices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 xml:space="preserve"> activities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, common </w:t>
            </w:r>
            <w:r w:rsidR="00B62C2B" w:rsidRPr="00B62C2B">
              <w:rPr>
                <w:rFonts w:ascii="Trebuchet MS" w:hAnsi="Trebuchet MS"/>
                <w:bCs/>
                <w:iCs/>
                <w:lang w:val="en-GB"/>
              </w:rPr>
              <w:t>conferences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>, common elaboration of scientific articles, and therefore this project came as a continuation of the partnerships between different fields/sectors at a cross</w:t>
            </w:r>
            <w:r w:rsidR="00B62C2B">
              <w:rPr>
                <w:rFonts w:ascii="Trebuchet MS" w:hAnsi="Trebuchet MS"/>
                <w:bCs/>
                <w:iCs/>
                <w:lang w:val="en-GB"/>
              </w:rPr>
              <w:t>-</w:t>
            </w:r>
            <w:r w:rsidRPr="00B62C2B">
              <w:rPr>
                <w:rFonts w:ascii="Trebuchet MS" w:hAnsi="Trebuchet MS"/>
                <w:bCs/>
                <w:iCs/>
                <w:lang w:val="en-GB"/>
              </w:rPr>
              <w:t xml:space="preserve">border level creating and proposing for future use </w:t>
            </w:r>
            <w:r w:rsidRPr="00B62C2B">
              <w:rPr>
                <w:rFonts w:ascii="Trebuchet MS" w:hAnsi="Trebuchet MS"/>
                <w:bCs/>
                <w:lang w:val="en-GB"/>
              </w:rPr>
              <w:t>new educational functions, joint marketing tools, actions improving multilingual information flow, best practices  exchanges between institutions and harmonized regulations</w:t>
            </w:r>
            <w:r w:rsidR="00716649" w:rsidRPr="00B62C2B">
              <w:rPr>
                <w:rFonts w:ascii="Trebuchet MS" w:hAnsi="Trebuchet MS"/>
                <w:bCs/>
                <w:lang w:val="en-GB"/>
              </w:rPr>
              <w:t xml:space="preserve">. </w:t>
            </w:r>
          </w:p>
          <w:p w14:paraId="3DEEDDC6" w14:textId="77777777" w:rsidR="00B62C2B" w:rsidRDefault="00B62C2B" w:rsidP="00716649">
            <w:pPr>
              <w:jc w:val="both"/>
              <w:rPr>
                <w:rFonts w:ascii="Trebuchet MS" w:hAnsi="Trebuchet MS"/>
                <w:bCs/>
                <w:lang w:val="en-GB"/>
              </w:rPr>
            </w:pPr>
          </w:p>
          <w:p w14:paraId="6BEACB12" w14:textId="0DC87D5F" w:rsidR="00132E83" w:rsidRPr="00B62C2B" w:rsidRDefault="00D8603A" w:rsidP="0071664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After the project implementation </w:t>
            </w:r>
            <w:r w:rsidR="00716649" w:rsidRPr="00B62C2B">
              <w:rPr>
                <w:rFonts w:ascii="Trebuchet MS" w:hAnsi="Trebuchet MS"/>
                <w:lang w:val="en-GB"/>
              </w:rPr>
              <w:t>400 participants benefited from the cross</w:t>
            </w:r>
            <w:r>
              <w:rPr>
                <w:rFonts w:ascii="Trebuchet MS" w:hAnsi="Trebuchet MS"/>
                <w:lang w:val="en-GB"/>
              </w:rPr>
              <w:t>-</w:t>
            </w:r>
            <w:r w:rsidR="00716649" w:rsidRPr="00B62C2B">
              <w:rPr>
                <w:rFonts w:ascii="Trebuchet MS" w:hAnsi="Trebuchet MS"/>
                <w:lang w:val="en-GB"/>
              </w:rPr>
              <w:t>border social and cultural events organized while 200 participants gained new knowledge in events promoting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="00716649" w:rsidRPr="00B62C2B">
              <w:rPr>
                <w:rFonts w:ascii="Trebuchet MS" w:hAnsi="Trebuchet MS"/>
                <w:lang w:val="en-GB"/>
              </w:rPr>
              <w:t xml:space="preserve">the </w:t>
            </w:r>
            <w:r w:rsidRPr="00B62C2B">
              <w:rPr>
                <w:rFonts w:ascii="Trebuchet MS" w:hAnsi="Trebuchet MS"/>
                <w:lang w:val="en-GB"/>
              </w:rPr>
              <w:t>neighbouring</w:t>
            </w:r>
            <w:r w:rsidR="00716649" w:rsidRPr="00B62C2B">
              <w:rPr>
                <w:rFonts w:ascii="Trebuchet MS" w:hAnsi="Trebuchet MS"/>
                <w:lang w:val="en-GB"/>
              </w:rPr>
              <w:t xml:space="preserve"> country through 4 initiatives</w:t>
            </w:r>
            <w:r>
              <w:rPr>
                <w:rFonts w:ascii="Trebuchet MS" w:hAnsi="Trebuchet MS"/>
                <w:lang w:val="en-GB"/>
              </w:rPr>
              <w:t xml:space="preserve"> that</w:t>
            </w:r>
            <w:r w:rsidR="00716649" w:rsidRPr="00B62C2B">
              <w:rPr>
                <w:rFonts w:ascii="Trebuchet MS" w:hAnsi="Trebuchet MS"/>
                <w:lang w:val="en-GB"/>
              </w:rPr>
              <w:t xml:space="preserve"> develop</w:t>
            </w:r>
            <w:r>
              <w:rPr>
                <w:rFonts w:ascii="Trebuchet MS" w:hAnsi="Trebuchet MS"/>
                <w:lang w:val="en-GB"/>
              </w:rPr>
              <w:t>ed and improved the</w:t>
            </w:r>
            <w:r w:rsidR="00716649" w:rsidRPr="00B62C2B">
              <w:rPr>
                <w:rFonts w:ascii="Trebuchet MS" w:hAnsi="Trebuchet MS"/>
                <w:lang w:val="en-GB"/>
              </w:rPr>
              <w:t xml:space="preserve"> existing educational services.</w:t>
            </w:r>
          </w:p>
        </w:tc>
      </w:tr>
    </w:tbl>
    <w:p w14:paraId="39E6F285" w14:textId="77777777" w:rsidR="00D8603A" w:rsidRDefault="00D8603A"/>
    <w:tbl>
      <w:tblPr>
        <w:tblW w:w="13476" w:type="dxa"/>
        <w:tblInd w:w="709" w:type="dxa"/>
        <w:tblLook w:val="04A0" w:firstRow="1" w:lastRow="0" w:firstColumn="1" w:lastColumn="0" w:noHBand="0" w:noVBand="1"/>
      </w:tblPr>
      <w:tblGrid>
        <w:gridCol w:w="1715"/>
        <w:gridCol w:w="11761"/>
      </w:tblGrid>
      <w:tr w:rsidR="00AE1596" w:rsidRPr="00D86A2C" w14:paraId="62DBD97B" w14:textId="77777777" w:rsidTr="00A960FA">
        <w:trPr>
          <w:trHeight w:val="313"/>
        </w:trPr>
        <w:tc>
          <w:tcPr>
            <w:tcW w:w="1715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17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14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546"/>
              <w:gridCol w:w="1835"/>
              <w:gridCol w:w="1107"/>
              <w:gridCol w:w="1937"/>
              <w:gridCol w:w="1417"/>
              <w:gridCol w:w="1599"/>
            </w:tblGrid>
            <w:tr w:rsidR="008D0B4B" w:rsidRPr="00D8603A" w14:paraId="0D9791A1" w14:textId="77777777" w:rsidTr="00D8603A">
              <w:tc>
                <w:tcPr>
                  <w:tcW w:w="3546" w:type="dxa"/>
                </w:tcPr>
                <w:p w14:paraId="7E839D06" w14:textId="77777777" w:rsidR="00604677" w:rsidRPr="00D8603A" w:rsidRDefault="00604677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2942" w:type="dxa"/>
                  <w:gridSpan w:val="2"/>
                  <w:vAlign w:val="center"/>
                </w:tcPr>
                <w:p w14:paraId="1FA8A34D" w14:textId="10A40C8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354" w:type="dxa"/>
                  <w:gridSpan w:val="2"/>
                  <w:vAlign w:val="center"/>
                </w:tcPr>
                <w:p w14:paraId="04D3104A" w14:textId="00814A4C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599" w:type="dxa"/>
                  <w:vAlign w:val="center"/>
                </w:tcPr>
                <w:p w14:paraId="07622BAD" w14:textId="7B0C025F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</w:p>
                <w:p w14:paraId="5C3237E7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6= (5)</w:t>
                  </w:r>
                  <w:proofErr w:type="gramStart"/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/(</w:t>
                  </w:r>
                  <w:proofErr w:type="gramEnd"/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3)*100</w:t>
                  </w:r>
                </w:p>
              </w:tc>
            </w:tr>
            <w:tr w:rsidR="00D8603A" w:rsidRPr="00D8603A" w14:paraId="522EB32A" w14:textId="77777777" w:rsidTr="00D8603A">
              <w:tc>
                <w:tcPr>
                  <w:tcW w:w="3546" w:type="dxa"/>
                  <w:shd w:val="clear" w:color="auto" w:fill="BFBFBF" w:themeFill="background1" w:themeFillShade="BF"/>
                  <w:vAlign w:val="center"/>
                </w:tcPr>
                <w:p w14:paraId="0ABA98DF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33874C26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1835" w:type="dxa"/>
                  <w:shd w:val="clear" w:color="auto" w:fill="BFBFBF" w:themeFill="background1" w:themeFillShade="BF"/>
                  <w:vAlign w:val="center"/>
                </w:tcPr>
                <w:p w14:paraId="68811CED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3C3FA91B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7147580F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90A1CD3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1937" w:type="dxa"/>
                  <w:shd w:val="clear" w:color="auto" w:fill="BFBFBF" w:themeFill="background1" w:themeFillShade="BF"/>
                  <w:vAlign w:val="center"/>
                </w:tcPr>
                <w:p w14:paraId="7400C1B6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5C145502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417" w:type="dxa"/>
                  <w:shd w:val="clear" w:color="auto" w:fill="BFBFBF" w:themeFill="background1" w:themeFillShade="BF"/>
                  <w:vAlign w:val="center"/>
                </w:tcPr>
                <w:p w14:paraId="130E0B2A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1CCF1124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599" w:type="dxa"/>
                  <w:shd w:val="clear" w:color="auto" w:fill="BFBFBF" w:themeFill="background1" w:themeFillShade="BF"/>
                  <w:vAlign w:val="center"/>
                </w:tcPr>
                <w:p w14:paraId="4ED16579" w14:textId="77777777" w:rsidR="00604677" w:rsidRPr="00D8603A" w:rsidRDefault="00604677" w:rsidP="00D8603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8D0B4B" w:rsidRPr="00D8603A" w14:paraId="7D4BB89A" w14:textId="77777777" w:rsidTr="00D8603A">
              <w:tc>
                <w:tcPr>
                  <w:tcW w:w="11441" w:type="dxa"/>
                  <w:gridSpan w:val="6"/>
                  <w:vAlign w:val="center"/>
                </w:tcPr>
                <w:p w14:paraId="52A7754C" w14:textId="06E38062" w:rsidR="002C18C2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Stronger civil society of the border area</w:t>
                  </w:r>
                </w:p>
              </w:tc>
            </w:tr>
            <w:tr w:rsidR="008D0B4B" w:rsidRPr="00D8603A" w14:paraId="2C8D9287" w14:textId="77777777" w:rsidTr="00D8603A">
              <w:tc>
                <w:tcPr>
                  <w:tcW w:w="11441" w:type="dxa"/>
                  <w:gridSpan w:val="6"/>
                  <w:vAlign w:val="center"/>
                </w:tcPr>
                <w:p w14:paraId="033893DF" w14:textId="0ECC64CA" w:rsidR="002C18C2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Increased people-to-people exchange in the fields of education, culture and sports</w:t>
                  </w:r>
                </w:p>
              </w:tc>
            </w:tr>
            <w:tr w:rsidR="008D0B4B" w:rsidRPr="00D8603A" w14:paraId="28EE4C2A" w14:textId="77777777" w:rsidTr="00D8603A">
              <w:tc>
                <w:tcPr>
                  <w:tcW w:w="11441" w:type="dxa"/>
                  <w:gridSpan w:val="6"/>
                  <w:vAlign w:val="center"/>
                </w:tcPr>
                <w:p w14:paraId="61A59913" w14:textId="12550876" w:rsidR="002C18C2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Increased integration of the border communities and improved local services in the border area</w:t>
                  </w:r>
                </w:p>
              </w:tc>
            </w:tr>
            <w:tr w:rsidR="008D0B4B" w:rsidRPr="00D8603A" w14:paraId="17118E47" w14:textId="77777777" w:rsidTr="00D8603A">
              <w:tc>
                <w:tcPr>
                  <w:tcW w:w="11441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0ADE8E9B" w14:textId="00DC11A6" w:rsidR="00604677" w:rsidRPr="00D8603A" w:rsidRDefault="00604677" w:rsidP="00D8603A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8D0B4B" w:rsidRPr="00D8603A" w14:paraId="481D9521" w14:textId="77777777" w:rsidTr="00D8603A">
              <w:tc>
                <w:tcPr>
                  <w:tcW w:w="3546" w:type="dxa"/>
                  <w:vAlign w:val="center"/>
                </w:tcPr>
                <w:p w14:paraId="178BF597" w14:textId="27708B48" w:rsidR="00604677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1835" w:type="dxa"/>
                  <w:vAlign w:val="center"/>
                </w:tcPr>
                <w:p w14:paraId="6F595361" w14:textId="4CE4D5CD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107" w:type="dxa"/>
                  <w:vAlign w:val="center"/>
                </w:tcPr>
                <w:p w14:paraId="50E0B2EA" w14:textId="2E20FE2E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400</w:t>
                  </w:r>
                </w:p>
              </w:tc>
              <w:tc>
                <w:tcPr>
                  <w:tcW w:w="1937" w:type="dxa"/>
                  <w:vAlign w:val="center"/>
                </w:tcPr>
                <w:p w14:paraId="573C8C74" w14:textId="14557973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417" w:type="dxa"/>
                  <w:vAlign w:val="center"/>
                </w:tcPr>
                <w:p w14:paraId="48E528FD" w14:textId="42C3F68A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400</w:t>
                  </w:r>
                </w:p>
              </w:tc>
              <w:tc>
                <w:tcPr>
                  <w:tcW w:w="1599" w:type="dxa"/>
                  <w:vAlign w:val="center"/>
                </w:tcPr>
                <w:p w14:paraId="1A624C80" w14:textId="5210C19C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7F276226" w14:textId="77777777" w:rsidTr="00D8603A">
              <w:tc>
                <w:tcPr>
                  <w:tcW w:w="3546" w:type="dxa"/>
                  <w:vAlign w:val="center"/>
                </w:tcPr>
                <w:p w14:paraId="31EEE988" w14:textId="68C3C9A3" w:rsidR="00604677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Improved quality of life and increased attractiveness of the border communities as a living place</w:t>
                  </w:r>
                </w:p>
              </w:tc>
              <w:tc>
                <w:tcPr>
                  <w:tcW w:w="1835" w:type="dxa"/>
                  <w:vAlign w:val="center"/>
                </w:tcPr>
                <w:p w14:paraId="3581D861" w14:textId="62ECD70D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actions</w:t>
                  </w:r>
                </w:p>
              </w:tc>
              <w:tc>
                <w:tcPr>
                  <w:tcW w:w="1107" w:type="dxa"/>
                  <w:vAlign w:val="center"/>
                </w:tcPr>
                <w:p w14:paraId="5156D023" w14:textId="79F94977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937" w:type="dxa"/>
                  <w:vAlign w:val="center"/>
                </w:tcPr>
                <w:p w14:paraId="0A7BB2D3" w14:textId="0C1AC4B7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actions</w:t>
                  </w:r>
                </w:p>
              </w:tc>
              <w:tc>
                <w:tcPr>
                  <w:tcW w:w="1417" w:type="dxa"/>
                  <w:vAlign w:val="center"/>
                </w:tcPr>
                <w:p w14:paraId="4687EF8A" w14:textId="6B8441C7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599" w:type="dxa"/>
                  <w:vAlign w:val="center"/>
                </w:tcPr>
                <w:p w14:paraId="67FD6562" w14:textId="60021643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1B24D8EC" w14:textId="77777777" w:rsidTr="00D8603A">
              <w:tc>
                <w:tcPr>
                  <w:tcW w:w="3546" w:type="dxa"/>
                  <w:vAlign w:val="center"/>
                </w:tcPr>
                <w:p w14:paraId="24ED4E2F" w14:textId="5DA452E9" w:rsidR="00604677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Improved knowledge of culture, history, society, organizational and 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lastRenderedPageBreak/>
                    <w:t xml:space="preserve">institutional structure, and language of the 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neighbouring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 country</w:t>
                  </w:r>
                </w:p>
              </w:tc>
              <w:tc>
                <w:tcPr>
                  <w:tcW w:w="1835" w:type="dxa"/>
                  <w:vAlign w:val="center"/>
                </w:tcPr>
                <w:p w14:paraId="3EDD16A6" w14:textId="5971A0C0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lastRenderedPageBreak/>
                    <w:t>Number of participants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2BAB346" w14:textId="11A27EF5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200</w:t>
                  </w:r>
                </w:p>
              </w:tc>
              <w:tc>
                <w:tcPr>
                  <w:tcW w:w="1937" w:type="dxa"/>
                  <w:vAlign w:val="center"/>
                </w:tcPr>
                <w:p w14:paraId="0F7C5D86" w14:textId="42B0BF2A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417" w:type="dxa"/>
                  <w:vAlign w:val="center"/>
                </w:tcPr>
                <w:p w14:paraId="311C9008" w14:textId="21ED4889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200</w:t>
                  </w:r>
                </w:p>
              </w:tc>
              <w:tc>
                <w:tcPr>
                  <w:tcW w:w="1599" w:type="dxa"/>
                  <w:vAlign w:val="center"/>
                </w:tcPr>
                <w:p w14:paraId="2FCE5F25" w14:textId="5BED83D3" w:rsidR="00604677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5B23C25F" w14:textId="77777777" w:rsidTr="00D8603A">
              <w:tc>
                <w:tcPr>
                  <w:tcW w:w="11441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1AE19527" w14:textId="77777777" w:rsidR="00604677" w:rsidRPr="00D8603A" w:rsidRDefault="00604677" w:rsidP="00604677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8D0B4B" w:rsidRPr="00D8603A" w14:paraId="18D97F25" w14:textId="77777777" w:rsidTr="00D8603A">
              <w:tc>
                <w:tcPr>
                  <w:tcW w:w="3546" w:type="dxa"/>
                  <w:vAlign w:val="center"/>
                </w:tcPr>
                <w:p w14:paraId="05992AE4" w14:textId="4DA8C09D" w:rsidR="002C18C2" w:rsidRPr="00D8603A" w:rsidRDefault="002C18C2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joint trainings held</w:t>
                  </w:r>
                </w:p>
              </w:tc>
              <w:tc>
                <w:tcPr>
                  <w:tcW w:w="1835" w:type="dxa"/>
                  <w:vAlign w:val="center"/>
                </w:tcPr>
                <w:p w14:paraId="600F2792" w14:textId="65E236A4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06DF577" w14:textId="7703D564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937" w:type="dxa"/>
                  <w:vAlign w:val="center"/>
                </w:tcPr>
                <w:p w14:paraId="556E9F82" w14:textId="00AC8F58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0FEA30CC" w14:textId="691E66E5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599" w:type="dxa"/>
                  <w:vAlign w:val="center"/>
                </w:tcPr>
                <w:p w14:paraId="265EAB2C" w14:textId="6D203C95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16E661BC" w14:textId="77777777" w:rsidTr="00D8603A">
              <w:tc>
                <w:tcPr>
                  <w:tcW w:w="3546" w:type="dxa"/>
                  <w:vAlign w:val="center"/>
                </w:tcPr>
                <w:p w14:paraId="7FB1DBFB" w14:textId="77777777" w:rsidR="002C18C2" w:rsidRPr="00D8603A" w:rsidRDefault="002C18C2" w:rsidP="002C18C2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people participating in joint education and training activities</w:t>
                  </w:r>
                </w:p>
                <w:p w14:paraId="65513BBF" w14:textId="77777777" w:rsidR="002C18C2" w:rsidRPr="00D8603A" w:rsidRDefault="002C18C2" w:rsidP="002C18C2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Women</w:t>
                  </w:r>
                </w:p>
                <w:p w14:paraId="6AEF5ED8" w14:textId="786DE91F" w:rsidR="002C18C2" w:rsidRPr="00D8603A" w:rsidRDefault="002C18C2" w:rsidP="002C18C2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Men</w:t>
                  </w:r>
                </w:p>
              </w:tc>
              <w:tc>
                <w:tcPr>
                  <w:tcW w:w="1835" w:type="dxa"/>
                  <w:vAlign w:val="center"/>
                </w:tcPr>
                <w:p w14:paraId="1E4A7486" w14:textId="21D57469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  <w:p w14:paraId="7C166B58" w14:textId="48253209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</w:t>
                  </w:r>
                  <w:r w:rsidR="002C18C2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omen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,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 me</w:t>
                  </w:r>
                  <w:r w:rsidR="002C18C2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)</w:t>
                  </w:r>
                </w:p>
              </w:tc>
              <w:tc>
                <w:tcPr>
                  <w:tcW w:w="1107" w:type="dxa"/>
                  <w:vAlign w:val="center"/>
                </w:tcPr>
                <w:p w14:paraId="636055AD" w14:textId="77777777" w:rsidR="00AF0DEA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</w:t>
                  </w:r>
                </w:p>
                <w:p w14:paraId="0320F7F3" w14:textId="4D7754E8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(30, 20)</w:t>
                  </w:r>
                </w:p>
              </w:tc>
              <w:tc>
                <w:tcPr>
                  <w:tcW w:w="1937" w:type="dxa"/>
                  <w:vAlign w:val="center"/>
                </w:tcPr>
                <w:p w14:paraId="5C9EAD08" w14:textId="26C24E47" w:rsidR="002C18C2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  <w:p w14:paraId="22D4C4D3" w14:textId="0D93CAB6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</w:t>
                  </w:r>
                  <w:r w:rsidR="002C18C2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omen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,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 me</w:t>
                  </w:r>
                  <w:r w:rsidR="002C18C2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)</w:t>
                  </w:r>
                </w:p>
              </w:tc>
              <w:tc>
                <w:tcPr>
                  <w:tcW w:w="1417" w:type="dxa"/>
                  <w:vAlign w:val="center"/>
                </w:tcPr>
                <w:p w14:paraId="07AA3047" w14:textId="0741BBCF" w:rsidR="00AF0DEA" w:rsidRPr="00D8603A" w:rsidRDefault="002C18C2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</w:t>
                  </w:r>
                  <w:r w:rsidR="00AF0DE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0</w:t>
                  </w:r>
                </w:p>
                <w:p w14:paraId="578F9830" w14:textId="270AC626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(30, 20)</w:t>
                  </w:r>
                </w:p>
              </w:tc>
              <w:tc>
                <w:tcPr>
                  <w:tcW w:w="1599" w:type="dxa"/>
                  <w:vAlign w:val="center"/>
                </w:tcPr>
                <w:p w14:paraId="3ACE497F" w14:textId="0EF1AD1D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5542A45A" w14:textId="77777777" w:rsidTr="00D8603A">
              <w:tc>
                <w:tcPr>
                  <w:tcW w:w="3546" w:type="dxa"/>
                  <w:vAlign w:val="center"/>
                </w:tcPr>
                <w:p w14:paraId="6BCC7F64" w14:textId="77777777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people using jointly developed facilities</w:t>
                  </w:r>
                </w:p>
                <w:p w14:paraId="1F4019B0" w14:textId="77777777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Women</w:t>
                  </w:r>
                </w:p>
                <w:p w14:paraId="07DA326E" w14:textId="7926403D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Men</w:t>
                  </w:r>
                </w:p>
              </w:tc>
              <w:tc>
                <w:tcPr>
                  <w:tcW w:w="1835" w:type="dxa"/>
                  <w:vAlign w:val="center"/>
                </w:tcPr>
                <w:p w14:paraId="187C42C8" w14:textId="7777777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  <w:p w14:paraId="58CD5CCF" w14:textId="39036CDE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omen,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 me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n)</w:t>
                  </w:r>
                </w:p>
              </w:tc>
              <w:tc>
                <w:tcPr>
                  <w:tcW w:w="1107" w:type="dxa"/>
                  <w:vAlign w:val="center"/>
                </w:tcPr>
                <w:p w14:paraId="0749AB27" w14:textId="7777777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</w:t>
                  </w:r>
                </w:p>
                <w:p w14:paraId="596E498A" w14:textId="30379FB5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(30, 20)</w:t>
                  </w:r>
                </w:p>
              </w:tc>
              <w:tc>
                <w:tcPr>
                  <w:tcW w:w="1937" w:type="dxa"/>
                  <w:vAlign w:val="center"/>
                </w:tcPr>
                <w:p w14:paraId="60F6A07E" w14:textId="7FCEA8A5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  <w:p w14:paraId="770812E3" w14:textId="79D4604F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w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omen,</w:t>
                  </w:r>
                  <w:r w:rsid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 men</w:t>
                  </w: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)</w:t>
                  </w:r>
                </w:p>
              </w:tc>
              <w:tc>
                <w:tcPr>
                  <w:tcW w:w="1417" w:type="dxa"/>
                  <w:vAlign w:val="center"/>
                </w:tcPr>
                <w:p w14:paraId="450DBB38" w14:textId="3628C7D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</w:t>
                  </w:r>
                </w:p>
                <w:p w14:paraId="0BC993EA" w14:textId="3AD42EAF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(30, 20)</w:t>
                  </w:r>
                </w:p>
              </w:tc>
              <w:tc>
                <w:tcPr>
                  <w:tcW w:w="1599" w:type="dxa"/>
                  <w:vAlign w:val="center"/>
                </w:tcPr>
                <w:p w14:paraId="4F3C3ED0" w14:textId="1D100902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2A09A7CC" w14:textId="77777777" w:rsidTr="00D8603A">
              <w:tc>
                <w:tcPr>
                  <w:tcW w:w="3546" w:type="dxa"/>
                  <w:vAlign w:val="center"/>
                </w:tcPr>
                <w:p w14:paraId="3800E620" w14:textId="6DAEB546" w:rsidR="002C18C2" w:rsidRPr="00D8603A" w:rsidRDefault="00AF0DEA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joint innovative events organized</w:t>
                  </w:r>
                </w:p>
              </w:tc>
              <w:tc>
                <w:tcPr>
                  <w:tcW w:w="1835" w:type="dxa"/>
                  <w:vAlign w:val="center"/>
                </w:tcPr>
                <w:p w14:paraId="15891A24" w14:textId="05FCD551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7BC999D" w14:textId="03CA1843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937" w:type="dxa"/>
                  <w:vAlign w:val="center"/>
                </w:tcPr>
                <w:p w14:paraId="295E0144" w14:textId="54B37631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16635064" w14:textId="7B116960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599" w:type="dxa"/>
                  <w:vAlign w:val="center"/>
                </w:tcPr>
                <w:p w14:paraId="7B0FD920" w14:textId="2F82DE9B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680D9CA5" w14:textId="77777777" w:rsidTr="00D8603A">
              <w:tc>
                <w:tcPr>
                  <w:tcW w:w="3546" w:type="dxa"/>
                  <w:vAlign w:val="center"/>
                </w:tcPr>
                <w:p w14:paraId="4F770AA9" w14:textId="2C881129" w:rsidR="002C18C2" w:rsidRPr="00D8603A" w:rsidRDefault="00AF0DEA" w:rsidP="0060467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sustainable joint developed thematic networks</w:t>
                  </w:r>
                </w:p>
              </w:tc>
              <w:tc>
                <w:tcPr>
                  <w:tcW w:w="1835" w:type="dxa"/>
                  <w:vAlign w:val="center"/>
                </w:tcPr>
                <w:p w14:paraId="24E0CF29" w14:textId="79084424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5F782299" w14:textId="286C75E3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937" w:type="dxa"/>
                  <w:vAlign w:val="center"/>
                </w:tcPr>
                <w:p w14:paraId="1ED42518" w14:textId="40AC2DF9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4B9FD792" w14:textId="63F3436E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599" w:type="dxa"/>
                  <w:vAlign w:val="center"/>
                </w:tcPr>
                <w:p w14:paraId="4E1DCB50" w14:textId="1792563B" w:rsidR="002C18C2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70F364CD" w14:textId="77777777" w:rsidTr="00D8603A">
              <w:tc>
                <w:tcPr>
                  <w:tcW w:w="3546" w:type="dxa"/>
                  <w:vAlign w:val="center"/>
                </w:tcPr>
                <w:p w14:paraId="6D3F44F3" w14:textId="5B207772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co-operations established among educational institutions</w:t>
                  </w:r>
                </w:p>
              </w:tc>
              <w:tc>
                <w:tcPr>
                  <w:tcW w:w="1835" w:type="dxa"/>
                  <w:vAlign w:val="center"/>
                </w:tcPr>
                <w:p w14:paraId="2F450468" w14:textId="612CCD3D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05C6D371" w14:textId="602717CA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937" w:type="dxa"/>
                  <w:vAlign w:val="center"/>
                </w:tcPr>
                <w:p w14:paraId="37AA385E" w14:textId="3733D708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18414F55" w14:textId="1CFC5E4A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599" w:type="dxa"/>
                  <w:vAlign w:val="center"/>
                </w:tcPr>
                <w:p w14:paraId="1C8D39E9" w14:textId="012B390E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04E52006" w14:textId="77777777" w:rsidTr="00D8603A">
              <w:tc>
                <w:tcPr>
                  <w:tcW w:w="3546" w:type="dxa"/>
                  <w:vAlign w:val="center"/>
                </w:tcPr>
                <w:p w14:paraId="446EFF6A" w14:textId="18CCDEAC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training to increase IT understanding</w:t>
                  </w:r>
                </w:p>
              </w:tc>
              <w:tc>
                <w:tcPr>
                  <w:tcW w:w="1835" w:type="dxa"/>
                  <w:vAlign w:val="center"/>
                </w:tcPr>
                <w:p w14:paraId="7149518F" w14:textId="0ECA7548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24CAC2CD" w14:textId="56C87CB2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937" w:type="dxa"/>
                  <w:vAlign w:val="center"/>
                </w:tcPr>
                <w:p w14:paraId="11A00306" w14:textId="5ACD147D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42A0BAC5" w14:textId="18BA06D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599" w:type="dxa"/>
                  <w:vAlign w:val="center"/>
                </w:tcPr>
                <w:p w14:paraId="2B29FD3F" w14:textId="64CA2176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1D6625A5" w14:textId="77777777" w:rsidTr="00D8603A">
              <w:tc>
                <w:tcPr>
                  <w:tcW w:w="3546" w:type="dxa"/>
                  <w:vAlign w:val="center"/>
                </w:tcPr>
                <w:p w14:paraId="05E4A21D" w14:textId="5C9D65FE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joint exhibitions held</w:t>
                  </w:r>
                </w:p>
              </w:tc>
              <w:tc>
                <w:tcPr>
                  <w:tcW w:w="1835" w:type="dxa"/>
                  <w:vAlign w:val="center"/>
                </w:tcPr>
                <w:p w14:paraId="2F2BDFB8" w14:textId="0801FB1D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1325DA0" w14:textId="64648A1C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937" w:type="dxa"/>
                  <w:vAlign w:val="center"/>
                </w:tcPr>
                <w:p w14:paraId="443E9D6A" w14:textId="0897DD4D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pieces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3129C0A1" w14:textId="33A5244C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599" w:type="dxa"/>
                  <w:vAlign w:val="center"/>
                </w:tcPr>
                <w:p w14:paraId="29CFA127" w14:textId="32EAAA9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54B90AF6" w14:textId="77777777" w:rsidTr="00D8603A">
              <w:tc>
                <w:tcPr>
                  <w:tcW w:w="3546" w:type="dxa"/>
                  <w:vAlign w:val="center"/>
                </w:tcPr>
                <w:p w14:paraId="72BEE190" w14:textId="2E07F76A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Number of people involved in training courses</w:t>
                  </w:r>
                </w:p>
              </w:tc>
              <w:tc>
                <w:tcPr>
                  <w:tcW w:w="1835" w:type="dxa"/>
                  <w:vAlign w:val="center"/>
                </w:tcPr>
                <w:p w14:paraId="1FE03B1D" w14:textId="1F5E8A9A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</w:tc>
              <w:tc>
                <w:tcPr>
                  <w:tcW w:w="1107" w:type="dxa"/>
                  <w:vAlign w:val="center"/>
                </w:tcPr>
                <w:p w14:paraId="78488D4A" w14:textId="00133F06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20</w:t>
                  </w:r>
                </w:p>
              </w:tc>
              <w:tc>
                <w:tcPr>
                  <w:tcW w:w="1937" w:type="dxa"/>
                  <w:vAlign w:val="center"/>
                </w:tcPr>
                <w:p w14:paraId="12615436" w14:textId="53C1AC30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</w:tc>
              <w:tc>
                <w:tcPr>
                  <w:tcW w:w="1417" w:type="dxa"/>
                  <w:vAlign w:val="center"/>
                </w:tcPr>
                <w:p w14:paraId="3AE846B4" w14:textId="616E484E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20</w:t>
                  </w:r>
                </w:p>
              </w:tc>
              <w:tc>
                <w:tcPr>
                  <w:tcW w:w="1599" w:type="dxa"/>
                  <w:vAlign w:val="center"/>
                </w:tcPr>
                <w:p w14:paraId="7BED2BDF" w14:textId="23625837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3EC2CE95" w14:textId="77777777" w:rsidTr="00D8603A">
              <w:tc>
                <w:tcPr>
                  <w:tcW w:w="3546" w:type="dxa"/>
                  <w:vAlign w:val="center"/>
                </w:tcPr>
                <w:p w14:paraId="59E6706F" w14:textId="7B231B37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Increase in cross border community cooperation</w:t>
                  </w:r>
                </w:p>
              </w:tc>
              <w:tc>
                <w:tcPr>
                  <w:tcW w:w="1835" w:type="dxa"/>
                  <w:vAlign w:val="center"/>
                </w:tcPr>
                <w:p w14:paraId="78742FD5" w14:textId="424F39D4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  <w:tc>
                <w:tcPr>
                  <w:tcW w:w="1107" w:type="dxa"/>
                  <w:vAlign w:val="center"/>
                </w:tcPr>
                <w:p w14:paraId="1C5BF298" w14:textId="3988C969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50%</w:t>
                  </w:r>
                </w:p>
              </w:tc>
              <w:tc>
                <w:tcPr>
                  <w:tcW w:w="1937" w:type="dxa"/>
                  <w:vAlign w:val="center"/>
                </w:tcPr>
                <w:p w14:paraId="0E768092" w14:textId="746A49F6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  <w:tc>
                <w:tcPr>
                  <w:tcW w:w="1417" w:type="dxa"/>
                  <w:vAlign w:val="center"/>
                </w:tcPr>
                <w:p w14:paraId="732F2239" w14:textId="5ED8CA3A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50%</w:t>
                  </w:r>
                </w:p>
              </w:tc>
              <w:tc>
                <w:tcPr>
                  <w:tcW w:w="1599" w:type="dxa"/>
                  <w:vAlign w:val="center"/>
                </w:tcPr>
                <w:p w14:paraId="7240E5F5" w14:textId="79139885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8D0B4B" w:rsidRPr="00D8603A" w14:paraId="7485A168" w14:textId="77777777" w:rsidTr="00D8603A">
              <w:tc>
                <w:tcPr>
                  <w:tcW w:w="3546" w:type="dxa"/>
                  <w:vAlign w:val="center"/>
                </w:tcPr>
                <w:p w14:paraId="527BF73B" w14:textId="5FAD97B3" w:rsidR="00AF0DEA" w:rsidRPr="00D8603A" w:rsidRDefault="00AF0DEA" w:rsidP="00AF0DE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People reached by the awareness raising campaigns</w:t>
                  </w:r>
                </w:p>
              </w:tc>
              <w:tc>
                <w:tcPr>
                  <w:tcW w:w="1835" w:type="dxa"/>
                  <w:vAlign w:val="center"/>
                </w:tcPr>
                <w:p w14:paraId="78C868BF" w14:textId="09A82B5C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</w:tc>
              <w:tc>
                <w:tcPr>
                  <w:tcW w:w="1107" w:type="dxa"/>
                  <w:vAlign w:val="center"/>
                </w:tcPr>
                <w:p w14:paraId="3B67712E" w14:textId="4FA3A579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5000</w:t>
                  </w:r>
                </w:p>
              </w:tc>
              <w:tc>
                <w:tcPr>
                  <w:tcW w:w="1937" w:type="dxa"/>
                  <w:vAlign w:val="center"/>
                </w:tcPr>
                <w:p w14:paraId="0A6DCD0D" w14:textId="1AFBA0A9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persons</w:t>
                  </w:r>
                </w:p>
              </w:tc>
              <w:tc>
                <w:tcPr>
                  <w:tcW w:w="1417" w:type="dxa"/>
                  <w:vAlign w:val="center"/>
                </w:tcPr>
                <w:p w14:paraId="31602F4F" w14:textId="3DD2F082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5000</w:t>
                  </w:r>
                </w:p>
              </w:tc>
              <w:tc>
                <w:tcPr>
                  <w:tcW w:w="1599" w:type="dxa"/>
                  <w:vAlign w:val="center"/>
                </w:tcPr>
                <w:p w14:paraId="5203BD65" w14:textId="4B5F6C15" w:rsidR="00AF0DEA" w:rsidRPr="00D8603A" w:rsidRDefault="00AF0DEA" w:rsidP="00D8603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100</w:t>
                  </w:r>
                  <w:r w:rsidR="00D8603A" w:rsidRPr="00D8603A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604677" w:rsidRDefault="00604677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2AA6D72C" w14:textId="77777777" w:rsidR="00A960FA" w:rsidRDefault="00A960FA"/>
    <w:tbl>
      <w:tblPr>
        <w:tblW w:w="13476" w:type="dxa"/>
        <w:tblInd w:w="709" w:type="dxa"/>
        <w:tblLook w:val="04A0" w:firstRow="1" w:lastRow="0" w:firstColumn="1" w:lastColumn="0" w:noHBand="0" w:noVBand="1"/>
      </w:tblPr>
      <w:tblGrid>
        <w:gridCol w:w="1715"/>
        <w:gridCol w:w="11761"/>
      </w:tblGrid>
      <w:tr w:rsidR="00AE1596" w:rsidRPr="00D86A2C" w14:paraId="037D444B" w14:textId="77777777" w:rsidTr="00A960FA">
        <w:trPr>
          <w:trHeight w:val="313"/>
        </w:trPr>
        <w:tc>
          <w:tcPr>
            <w:tcW w:w="1715" w:type="dxa"/>
            <w:shd w:val="clear" w:color="auto" w:fill="auto"/>
            <w:noWrap/>
          </w:tcPr>
          <w:p w14:paraId="27333115" w14:textId="2A50D0B0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</w:t>
            </w:r>
          </w:p>
        </w:tc>
        <w:tc>
          <w:tcPr>
            <w:tcW w:w="117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255295" w14:textId="7CBB4B6D" w:rsidR="0080171E" w:rsidRDefault="0080171E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The g</w:t>
            </w:r>
            <w:r w:rsidR="003D4489" w:rsidRPr="003D4489">
              <w:rPr>
                <w:rFonts w:ascii="Trebuchet MS" w:hAnsi="Trebuchet MS"/>
                <w:lang w:val="en-US"/>
              </w:rPr>
              <w:t>eneral objective of the project was</w:t>
            </w:r>
            <w:r w:rsidR="003D4489">
              <w:rPr>
                <w:rFonts w:ascii="Trebuchet MS" w:hAnsi="Trebuchet MS"/>
                <w:lang w:val="en-US"/>
              </w:rPr>
              <w:t xml:space="preserve"> to e</w:t>
            </w:r>
            <w:r w:rsidR="003D4489" w:rsidRPr="003D4489">
              <w:rPr>
                <w:rFonts w:ascii="Trebuchet MS" w:hAnsi="Trebuchet MS"/>
                <w:lang w:val="en-US"/>
              </w:rPr>
              <w:t>stablish</w:t>
            </w:r>
            <w:r w:rsidR="003D4489">
              <w:rPr>
                <w:rFonts w:ascii="Trebuchet MS" w:hAnsi="Trebuchet MS"/>
                <w:lang w:val="en-US"/>
              </w:rPr>
              <w:t xml:space="preserve"> a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 cross border partnerships between educational, cultural and public institutions</w:t>
            </w:r>
            <w:r>
              <w:rPr>
                <w:rFonts w:ascii="Trebuchet MS" w:hAnsi="Trebuchet MS"/>
                <w:lang w:val="en-US"/>
              </w:rPr>
              <w:t xml:space="preserve"> from Romania and Serbia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.  During the project implementation </w:t>
            </w:r>
            <w:r w:rsidR="00712D2C">
              <w:rPr>
                <w:rFonts w:ascii="Trebuchet MS" w:hAnsi="Trebuchet MS"/>
                <w:lang w:val="en-US"/>
              </w:rPr>
              <w:t>the partners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 tried to improve the</w:t>
            </w:r>
            <w:r w:rsidR="00712D2C">
              <w:rPr>
                <w:rFonts w:ascii="Trebuchet MS" w:hAnsi="Trebuchet MS"/>
                <w:lang w:val="en-US"/>
              </w:rPr>
              <w:t>ir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 educational </w:t>
            </w:r>
            <w:r w:rsidR="00712D2C">
              <w:rPr>
                <w:rFonts w:ascii="Trebuchet MS" w:hAnsi="Trebuchet MS"/>
                <w:lang w:val="en-US"/>
              </w:rPr>
              <w:t>methods</w:t>
            </w:r>
            <w:r w:rsidR="00712D2C" w:rsidRPr="003D4489">
              <w:rPr>
                <w:rFonts w:ascii="Trebuchet MS" w:hAnsi="Trebuchet MS"/>
                <w:lang w:val="en-US"/>
              </w:rPr>
              <w:t xml:space="preserve"> 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and to share various experience transfers so that the resulted </w:t>
            </w:r>
            <w:r>
              <w:rPr>
                <w:rFonts w:ascii="Trebuchet MS" w:hAnsi="Trebuchet MS"/>
                <w:lang w:val="en-US"/>
              </w:rPr>
              <w:t>a</w:t>
            </w:r>
            <w:r w:rsidRPr="003D4489">
              <w:rPr>
                <w:rFonts w:ascii="Trebuchet MS" w:hAnsi="Trebuchet MS"/>
                <w:lang w:val="en-US"/>
              </w:rPr>
              <w:t>pproach would be more empirical</w:t>
            </w:r>
            <w:r w:rsidR="003D4489" w:rsidRPr="003D4489">
              <w:rPr>
                <w:rFonts w:ascii="Trebuchet MS" w:hAnsi="Trebuchet MS"/>
                <w:lang w:val="en-US"/>
              </w:rPr>
              <w:t>.</w:t>
            </w:r>
            <w:r>
              <w:rPr>
                <w:rFonts w:ascii="Trebuchet MS" w:hAnsi="Trebuchet MS"/>
                <w:lang w:val="en-US"/>
              </w:rPr>
              <w:t xml:space="preserve"> </w:t>
            </w:r>
            <w:r w:rsidR="003D4489" w:rsidRPr="003D4489">
              <w:rPr>
                <w:rFonts w:ascii="Trebuchet MS" w:hAnsi="Trebuchet MS"/>
                <w:lang w:val="en-US"/>
              </w:rPr>
              <w:t xml:space="preserve">Moreover, the intercultural exchange also raised the capacity of students to adapt to the changing society. </w:t>
            </w:r>
          </w:p>
          <w:p w14:paraId="11968F49" w14:textId="77777777" w:rsidR="0080171E" w:rsidRDefault="0080171E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  <w:p w14:paraId="2934AF57" w14:textId="77777777" w:rsidR="0080171E" w:rsidRPr="00CE274D" w:rsidRDefault="0080171E" w:rsidP="00AE1596">
            <w:pPr>
              <w:jc w:val="both"/>
              <w:rPr>
                <w:rFonts w:ascii="Trebuchet MS" w:hAnsi="Trebuchet MS"/>
                <w:b/>
                <w:bCs/>
                <w:lang w:val="en-US"/>
              </w:rPr>
            </w:pPr>
            <w:r w:rsidRPr="00CE274D">
              <w:rPr>
                <w:rFonts w:ascii="Trebuchet MS" w:hAnsi="Trebuchet MS"/>
                <w:b/>
                <w:bCs/>
                <w:lang w:val="en-US"/>
              </w:rPr>
              <w:t>The sp</w:t>
            </w:r>
            <w:r w:rsidR="003D4489" w:rsidRPr="00CE274D">
              <w:rPr>
                <w:rFonts w:ascii="Trebuchet MS" w:hAnsi="Trebuchet MS"/>
                <w:b/>
                <w:bCs/>
                <w:lang w:val="en-US"/>
              </w:rPr>
              <w:t xml:space="preserve">ecific objectives </w:t>
            </w:r>
            <w:r w:rsidRPr="00CE274D">
              <w:rPr>
                <w:rFonts w:ascii="Trebuchet MS" w:hAnsi="Trebuchet MS"/>
                <w:b/>
                <w:bCs/>
                <w:lang w:val="en-US"/>
              </w:rPr>
              <w:t xml:space="preserve">achieved </w:t>
            </w:r>
            <w:r w:rsidR="003D4489" w:rsidRPr="00CE274D">
              <w:rPr>
                <w:rFonts w:ascii="Trebuchet MS" w:hAnsi="Trebuchet MS"/>
                <w:b/>
                <w:bCs/>
                <w:lang w:val="en-US"/>
              </w:rPr>
              <w:t>were:</w:t>
            </w:r>
            <w:r w:rsidRPr="00CE274D"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</w:p>
          <w:p w14:paraId="3800EB2C" w14:textId="782CEE82" w:rsidR="0080171E" w:rsidRDefault="0080171E" w:rsidP="0080171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80171E">
              <w:rPr>
                <w:rFonts w:ascii="Trebuchet MS" w:hAnsi="Trebuchet MS"/>
                <w:lang w:val="en-US"/>
              </w:rPr>
              <w:t>the improvement of the quality of teaching process</w:t>
            </w:r>
            <w:r>
              <w:rPr>
                <w:rFonts w:ascii="Trebuchet MS" w:hAnsi="Trebuchet MS"/>
                <w:lang w:val="en-US"/>
              </w:rPr>
              <w:t>;</w:t>
            </w:r>
          </w:p>
          <w:p w14:paraId="3C91615A" w14:textId="77777777" w:rsidR="0080171E" w:rsidRDefault="003D4489" w:rsidP="0080171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80171E">
              <w:rPr>
                <w:rFonts w:ascii="Trebuchet MS" w:hAnsi="Trebuchet MS"/>
                <w:lang w:val="en-US"/>
              </w:rPr>
              <w:t xml:space="preserve">we raised the quality of teaching </w:t>
            </w:r>
            <w:r w:rsidR="0080171E" w:rsidRPr="0080171E">
              <w:rPr>
                <w:rFonts w:ascii="Trebuchet MS" w:hAnsi="Trebuchet MS"/>
                <w:lang w:val="en-US"/>
              </w:rPr>
              <w:t>process</w:t>
            </w:r>
            <w:r w:rsidRPr="0080171E">
              <w:rPr>
                <w:rFonts w:ascii="Trebuchet MS" w:hAnsi="Trebuchet MS"/>
                <w:lang w:val="en-US"/>
              </w:rPr>
              <w:t xml:space="preserve"> by bringing new, innovative and attractive methods and approaches to the educational field.</w:t>
            </w:r>
          </w:p>
          <w:p w14:paraId="457941A9" w14:textId="5F261750" w:rsidR="0080171E" w:rsidRPr="0080171E" w:rsidRDefault="003D4489" w:rsidP="0080171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80171E">
              <w:rPr>
                <w:rFonts w:ascii="Trebuchet MS" w:hAnsi="Trebuchet MS"/>
                <w:lang w:val="en-US"/>
              </w:rPr>
              <w:t>Development of educational and cultural infrastructure</w:t>
            </w:r>
            <w:r w:rsidR="0080171E" w:rsidRPr="0080171E">
              <w:rPr>
                <w:rFonts w:ascii="Trebuchet MS" w:hAnsi="Trebuchet MS"/>
                <w:lang w:val="en-US"/>
              </w:rPr>
              <w:t xml:space="preserve">, </w:t>
            </w:r>
            <w:r w:rsidRPr="0080171E">
              <w:rPr>
                <w:rFonts w:ascii="Trebuchet MS" w:hAnsi="Trebuchet MS"/>
                <w:lang w:val="en-US"/>
              </w:rPr>
              <w:t xml:space="preserve">during the project’s implementation. </w:t>
            </w:r>
            <w:r w:rsidR="0080171E" w:rsidRPr="0080171E">
              <w:rPr>
                <w:rFonts w:ascii="Trebuchet MS" w:hAnsi="Trebuchet MS"/>
                <w:lang w:val="en-US"/>
              </w:rPr>
              <w:t>So,</w:t>
            </w:r>
            <w:r w:rsidR="0080171E">
              <w:rPr>
                <w:rFonts w:ascii="Trebuchet MS" w:hAnsi="Trebuchet MS"/>
                <w:lang w:val="en-US"/>
              </w:rPr>
              <w:t xml:space="preserve"> </w:t>
            </w:r>
            <w:r w:rsidR="0080171E" w:rsidRPr="0080171E">
              <w:rPr>
                <w:rFonts w:ascii="Trebuchet MS" w:hAnsi="Trebuchet MS"/>
                <w:lang w:val="en-US"/>
              </w:rPr>
              <w:t>we endowed a management laboratory with the aim of increasing</w:t>
            </w:r>
            <w:r w:rsidRPr="0080171E">
              <w:rPr>
                <w:rFonts w:ascii="Trebuchet MS" w:hAnsi="Trebuchet MS"/>
                <w:lang w:val="en-US"/>
              </w:rPr>
              <w:t xml:space="preserve"> quality in higher education.</w:t>
            </w:r>
            <w:r w:rsidR="0080171E" w:rsidRPr="0080171E">
              <w:rPr>
                <w:rFonts w:ascii="Trebuchet MS" w:hAnsi="Trebuchet MS"/>
                <w:lang w:val="en-US"/>
              </w:rPr>
              <w:t xml:space="preserve"> </w:t>
            </w:r>
          </w:p>
          <w:p w14:paraId="470E561F" w14:textId="11283597" w:rsidR="00CE274D" w:rsidRDefault="00CE274D" w:rsidP="0080171E">
            <w:pPr>
              <w:jc w:val="both"/>
              <w:rPr>
                <w:rFonts w:ascii="Trebuchet MS" w:hAnsi="Trebuchet MS"/>
                <w:lang w:val="en-US"/>
              </w:rPr>
            </w:pPr>
          </w:p>
          <w:p w14:paraId="05521CC0" w14:textId="77777777" w:rsidR="00CE274D" w:rsidRPr="00CE274D" w:rsidRDefault="00CE274D" w:rsidP="00CE274D">
            <w:pPr>
              <w:autoSpaceDE w:val="0"/>
              <w:autoSpaceDN w:val="0"/>
              <w:adjustRightInd w:val="0"/>
              <w:rPr>
                <w:rFonts w:ascii="Trebuchet MS" w:hAnsi="Trebuchet MS" w:cs="Arial-BoldMT"/>
                <w:b/>
                <w:bCs/>
                <w:lang w:val="en-GB" w:eastAsia="ro-RO"/>
              </w:rPr>
            </w:pPr>
            <w:r w:rsidRPr="00CE274D">
              <w:rPr>
                <w:rFonts w:ascii="Trebuchet MS" w:hAnsi="Trebuchet MS" w:cs="Arial-BoldMT"/>
                <w:b/>
                <w:bCs/>
                <w:lang w:val="en-GB" w:eastAsia="ro-RO"/>
              </w:rPr>
              <w:t>The activities were divided in five categories:</w:t>
            </w:r>
          </w:p>
          <w:p w14:paraId="6800F4ED" w14:textId="77777777" w:rsidR="00CE274D" w:rsidRDefault="00CE274D" w:rsidP="00CE274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rebuchet MS" w:hAnsi="Trebuchet MS"/>
                <w:lang w:val="en-GB" w:eastAsia="ro-RO"/>
              </w:rPr>
            </w:pPr>
            <w:r w:rsidRPr="00CE274D">
              <w:rPr>
                <w:rFonts w:ascii="Trebuchet MS" w:hAnsi="Trebuchet MS"/>
                <w:lang w:val="en-GB" w:eastAsia="ro-RO"/>
              </w:rPr>
              <w:t>Organizing cross-border conferences in education field</w:t>
            </w:r>
          </w:p>
          <w:p w14:paraId="066FEAA2" w14:textId="77777777" w:rsidR="00CE274D" w:rsidRDefault="00CE274D" w:rsidP="00CE274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rebuchet MS" w:hAnsi="Trebuchet MS"/>
                <w:lang w:val="en-GB" w:eastAsia="ro-RO"/>
              </w:rPr>
            </w:pPr>
            <w:r w:rsidRPr="00CE274D">
              <w:rPr>
                <w:rFonts w:ascii="Trebuchet MS" w:hAnsi="Trebuchet MS"/>
                <w:lang w:val="en-GB" w:eastAsia="ro-RO"/>
              </w:rPr>
              <w:t>Editing quality annual guides (</w:t>
            </w:r>
            <w:r w:rsidRPr="00CE274D">
              <w:rPr>
                <w:rFonts w:ascii="Trebuchet MS" w:hAnsi="Trebuchet MS"/>
                <w:i/>
                <w:iCs/>
                <w:lang w:val="en-GB" w:eastAsia="ro-RO"/>
              </w:rPr>
              <w:t>Transnational sustainable methods for quality increase in higher education and Quality increase in higher education teaching through innovative</w:t>
            </w:r>
            <w:r>
              <w:rPr>
                <w:rFonts w:ascii="Trebuchet MS" w:hAnsi="Trebuchet MS"/>
                <w:i/>
                <w:iCs/>
                <w:lang w:val="en-GB" w:eastAsia="ro-RO"/>
              </w:rPr>
              <w:t xml:space="preserve"> </w:t>
            </w:r>
            <w:r w:rsidRPr="00CE274D">
              <w:rPr>
                <w:rFonts w:ascii="Trebuchet MS" w:hAnsi="Trebuchet MS"/>
                <w:i/>
                <w:iCs/>
                <w:lang w:val="en-GB" w:eastAsia="ro-RO"/>
              </w:rPr>
              <w:t>methods</w:t>
            </w:r>
            <w:r w:rsidRPr="00CE274D">
              <w:rPr>
                <w:rFonts w:ascii="Trebuchet MS" w:hAnsi="Trebuchet MS"/>
                <w:lang w:val="en-GB" w:eastAsia="ro-RO"/>
              </w:rPr>
              <w:t>)</w:t>
            </w:r>
          </w:p>
          <w:p w14:paraId="52A229D5" w14:textId="77777777" w:rsidR="00CE274D" w:rsidRDefault="00CE274D" w:rsidP="00CE274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rebuchet MS" w:hAnsi="Trebuchet MS"/>
                <w:lang w:val="en-GB" w:eastAsia="ro-RO"/>
              </w:rPr>
            </w:pPr>
            <w:r w:rsidRPr="00CE274D">
              <w:rPr>
                <w:rFonts w:ascii="Trebuchet MS" w:hAnsi="Trebuchet MS"/>
                <w:lang w:val="en-GB" w:eastAsia="ro-RO"/>
              </w:rPr>
              <w:t>Realising good practice exchanges through joint innovative events, joint trainings, trainings to increase IT understanding and joint exhibitions in cross-border area.</w:t>
            </w:r>
          </w:p>
          <w:p w14:paraId="1B227FAC" w14:textId="0F0AC968" w:rsidR="00CE274D" w:rsidRPr="00CE274D" w:rsidRDefault="00CE274D" w:rsidP="00CE274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rebuchet MS" w:hAnsi="Trebuchet MS"/>
                <w:lang w:val="en-GB" w:eastAsia="ro-RO"/>
              </w:rPr>
            </w:pPr>
            <w:r w:rsidRPr="00CE274D">
              <w:rPr>
                <w:rFonts w:ascii="Trebuchet MS" w:hAnsi="Trebuchet MS"/>
                <w:lang w:val="en-GB" w:eastAsia="ro-RO"/>
              </w:rPr>
              <w:t>Introducing new teaching methods as: e-learning and improving curricula of existing</w:t>
            </w:r>
            <w:r>
              <w:rPr>
                <w:rFonts w:ascii="Trebuchet MS" w:hAnsi="Trebuchet MS"/>
                <w:lang w:val="en-GB" w:eastAsia="ro-RO"/>
              </w:rPr>
              <w:t xml:space="preserve"> </w:t>
            </w:r>
            <w:r w:rsidRPr="00CE274D">
              <w:rPr>
                <w:rFonts w:ascii="Trebuchet MS" w:hAnsi="Trebuchet MS"/>
                <w:lang w:val="en-GB" w:eastAsia="ro-RO"/>
              </w:rPr>
              <w:t>programmes.</w:t>
            </w:r>
          </w:p>
          <w:p w14:paraId="39920625" w14:textId="77777777" w:rsidR="00CE274D" w:rsidRDefault="00CE274D" w:rsidP="0080171E">
            <w:pPr>
              <w:jc w:val="both"/>
              <w:rPr>
                <w:rFonts w:ascii="Trebuchet MS" w:hAnsi="Trebuchet MS"/>
                <w:lang w:val="en-US"/>
              </w:rPr>
            </w:pPr>
          </w:p>
          <w:p w14:paraId="27223A17" w14:textId="0800905A" w:rsidR="0038735A" w:rsidRDefault="0080171E" w:rsidP="0080171E">
            <w:pPr>
              <w:jc w:val="both"/>
              <w:rPr>
                <w:rFonts w:ascii="Trebuchet MS" w:hAnsi="Trebuchet MS"/>
                <w:lang w:val="en-US"/>
              </w:rPr>
            </w:pPr>
            <w:r w:rsidRPr="0080171E">
              <w:rPr>
                <w:rFonts w:ascii="Trebuchet MS" w:hAnsi="Trebuchet MS"/>
                <w:lang w:val="en-US"/>
              </w:rPr>
              <w:t>Dissemination of the results</w:t>
            </w:r>
            <w:r>
              <w:rPr>
                <w:rFonts w:ascii="Trebuchet MS" w:hAnsi="Trebuchet MS"/>
                <w:lang w:val="en-US"/>
              </w:rPr>
              <w:t xml:space="preserve">: </w:t>
            </w:r>
            <w:r w:rsidR="003D4489" w:rsidRPr="0080171E">
              <w:rPr>
                <w:rFonts w:ascii="Trebuchet MS" w:hAnsi="Trebuchet MS"/>
                <w:lang w:val="en-US"/>
              </w:rPr>
              <w:t xml:space="preserve">Our project results (studies, conference books, syllabus, marketing plan) </w:t>
            </w:r>
            <w:r>
              <w:rPr>
                <w:rFonts w:ascii="Trebuchet MS" w:hAnsi="Trebuchet MS"/>
                <w:lang w:val="en-US"/>
              </w:rPr>
              <w:t xml:space="preserve">had </w:t>
            </w:r>
            <w:r w:rsidR="003D4489" w:rsidRPr="0080171E">
              <w:rPr>
                <w:rFonts w:ascii="Trebuchet MS" w:hAnsi="Trebuchet MS"/>
                <w:lang w:val="en-US"/>
              </w:rPr>
              <w:t>a positive impact especially over the education institutions and will be an added value to the educational field</w:t>
            </w:r>
            <w:r>
              <w:rPr>
                <w:rFonts w:ascii="Trebuchet MS" w:hAnsi="Trebuchet MS"/>
                <w:lang w:val="en-US"/>
              </w:rPr>
              <w:t xml:space="preserve"> for the future</w:t>
            </w:r>
            <w:r w:rsidR="003D4489" w:rsidRPr="0080171E">
              <w:rPr>
                <w:rFonts w:ascii="Trebuchet MS" w:hAnsi="Trebuchet MS"/>
                <w:lang w:val="en-US"/>
              </w:rPr>
              <w:t>.</w:t>
            </w:r>
          </w:p>
          <w:p w14:paraId="649D73F9" w14:textId="0777127E" w:rsidR="0080171E" w:rsidRDefault="0080171E" w:rsidP="0080171E">
            <w:pPr>
              <w:jc w:val="both"/>
              <w:rPr>
                <w:rFonts w:ascii="Trebuchet MS" w:hAnsi="Trebuchet MS"/>
                <w:lang w:val="en-US"/>
              </w:rPr>
            </w:pPr>
          </w:p>
          <w:p w14:paraId="076221A0" w14:textId="3849891D" w:rsidR="0080171E" w:rsidRDefault="0080171E" w:rsidP="0080171E">
            <w:pPr>
              <w:rPr>
                <w:rFonts w:ascii="Trebuchet MS" w:hAnsi="Trebuchet MS"/>
                <w:lang w:val="en-US"/>
              </w:rPr>
            </w:pPr>
            <w:r w:rsidRPr="0080171E">
              <w:rPr>
                <w:rFonts w:ascii="Trebuchet MS" w:hAnsi="Trebuchet MS"/>
                <w:lang w:val="en-US"/>
              </w:rPr>
              <w:t xml:space="preserve">In order to promote better the project's objectives, activities and results it was made 2 websites of the project available on </w:t>
            </w:r>
            <w:hyperlink r:id="rId8" w:history="1">
              <w:r w:rsidRPr="004F5D33">
                <w:rPr>
                  <w:rStyle w:val="Hyperlink"/>
                  <w:rFonts w:ascii="Trebuchet MS" w:hAnsi="Trebuchet MS"/>
                  <w:lang w:val="en-US"/>
                </w:rPr>
                <w:t>http://islavici.ro/serbia/pactivitati.php</w:t>
              </w:r>
            </w:hyperlink>
            <w:r>
              <w:rPr>
                <w:rFonts w:ascii="Trebuchet MS" w:hAnsi="Trebuchet MS"/>
                <w:lang w:val="en-US"/>
              </w:rPr>
              <w:t xml:space="preserve"> </w:t>
            </w:r>
            <w:r w:rsidRPr="0080171E">
              <w:rPr>
                <w:rFonts w:ascii="Trebuchet MS" w:hAnsi="Trebuchet MS"/>
                <w:lang w:val="en-US"/>
              </w:rPr>
              <w:t xml:space="preserve">and </w:t>
            </w:r>
            <w:hyperlink r:id="rId9" w:history="1">
              <w:r w:rsidR="002A3410">
                <w:rPr>
                  <w:rStyle w:val="Hyperlink"/>
                </w:rPr>
                <w:t>http://www.uskolavrsac.in.rs/ipaproject/</w:t>
              </w:r>
            </w:hyperlink>
            <w:r w:rsidRPr="0080171E">
              <w:rPr>
                <w:rFonts w:ascii="Trebuchet MS" w:hAnsi="Trebuchet MS"/>
                <w:lang w:val="en-US"/>
              </w:rPr>
              <w:t xml:space="preserve">pages. </w:t>
            </w:r>
          </w:p>
          <w:p w14:paraId="6C869E8C" w14:textId="77777777" w:rsidR="00AE1596" w:rsidRPr="00A978D2" w:rsidRDefault="00AE1596" w:rsidP="0080171E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572895D5" w14:textId="77777777" w:rsidTr="00A960FA">
        <w:trPr>
          <w:trHeight w:val="313"/>
        </w:trPr>
        <w:tc>
          <w:tcPr>
            <w:tcW w:w="17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61C3566F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1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7BA0CFE8" w:rsidR="00812D54" w:rsidRDefault="00812D54"/>
    <w:p w14:paraId="15DEED44" w14:textId="2440FE14" w:rsidR="0080171E" w:rsidRDefault="0080171E"/>
    <w:p w14:paraId="6C601DD4" w14:textId="77777777" w:rsidR="0080171E" w:rsidRDefault="0080171E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BB37D48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“</w:t>
            </w:r>
            <w:proofErr w:type="spellStart"/>
            <w:r w:rsidRPr="00E477C7">
              <w:rPr>
                <w:rFonts w:ascii="Trebuchet MS" w:hAnsi="Trebuchet MS"/>
                <w:lang w:val="en-US"/>
              </w:rPr>
              <w:t>Ioan</w:t>
            </w:r>
            <w:proofErr w:type="spellEnd"/>
            <w:r w:rsidRPr="00E477C7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E477C7">
              <w:rPr>
                <w:rFonts w:ascii="Trebuchet MS" w:hAnsi="Trebuchet MS"/>
                <w:lang w:val="en-US"/>
              </w:rPr>
              <w:t>Slavici</w:t>
            </w:r>
            <w:proofErr w:type="spellEnd"/>
            <w:r w:rsidRPr="00E477C7">
              <w:rPr>
                <w:rFonts w:ascii="Trebuchet MS" w:hAnsi="Trebuchet MS"/>
                <w:lang w:val="en-US"/>
              </w:rPr>
              <w:t>” Foundation for Culture and Education –University Timisoara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FD9E2CF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594BFDDC" w:rsidR="00E35E4A" w:rsidRPr="00833228" w:rsidRDefault="00A960FA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Timiş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29A03F7D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80.310,00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6A2D" w14:textId="77777777" w:rsidR="00E35E4A" w:rsidRDefault="00E477C7" w:rsidP="006C0401">
            <w:pPr>
              <w:jc w:val="center"/>
              <w:rPr>
                <w:rFonts w:ascii="Trebuchet MS" w:hAnsi="Trebuchet MS"/>
              </w:rPr>
            </w:pPr>
            <w:r w:rsidRPr="00D32C83">
              <w:rPr>
                <w:rFonts w:ascii="Trebuchet MS" w:hAnsi="Trebuchet MS"/>
              </w:rPr>
              <w:t>Timisoara</w:t>
            </w:r>
            <w:r>
              <w:rPr>
                <w:rFonts w:ascii="Trebuchet MS" w:hAnsi="Trebuchet MS"/>
              </w:rPr>
              <w:t xml:space="preserve">, </w:t>
            </w:r>
            <w:r w:rsidRPr="00E477C7">
              <w:rPr>
                <w:rFonts w:ascii="Trebuchet MS" w:hAnsi="Trebuchet MS"/>
              </w:rPr>
              <w:t>144 Dr. A. Paunescu-Podeanu Street</w:t>
            </w:r>
          </w:p>
          <w:p w14:paraId="284B3481" w14:textId="253B0714" w:rsidR="00E477C7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Tel. </w:t>
            </w:r>
            <w:r w:rsidRPr="00E477C7">
              <w:rPr>
                <w:rFonts w:ascii="Trebuchet MS" w:hAnsi="Trebuchet MS"/>
              </w:rPr>
              <w:t>+40256 213 108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40DA616D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 xml:space="preserve">Preschool Teacher Training College “Mihajlo Pavlov” </w:t>
            </w:r>
            <w:r w:rsidR="00A960FA" w:rsidRPr="00E477C7">
              <w:rPr>
                <w:rFonts w:ascii="Trebuchet MS" w:hAnsi="Trebuchet MS"/>
                <w:lang w:val="en-US"/>
              </w:rPr>
              <w:t>Vršac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5259F077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BAD3FF0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55B90B45" w:rsidR="00E35E4A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477C7">
              <w:rPr>
                <w:rFonts w:ascii="Trebuchet MS" w:hAnsi="Trebuchet MS"/>
                <w:lang w:val="en-US"/>
              </w:rPr>
              <w:t>34.810,00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2F5A6" w14:textId="77777777" w:rsidR="00E35E4A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E477C7">
              <w:rPr>
                <w:rFonts w:ascii="Trebuchet MS" w:hAnsi="Trebuchet MS"/>
                <w:lang w:val="en-US"/>
              </w:rPr>
              <w:t>Vrsac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E477C7">
              <w:rPr>
                <w:rFonts w:ascii="Trebuchet MS" w:hAnsi="Trebuchet MS"/>
                <w:lang w:val="en-US"/>
              </w:rPr>
              <w:t>Omladinski</w:t>
            </w:r>
            <w:proofErr w:type="spellEnd"/>
            <w:r w:rsidRPr="00E477C7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E477C7">
              <w:rPr>
                <w:rFonts w:ascii="Trebuchet MS" w:hAnsi="Trebuchet MS"/>
                <w:lang w:val="en-US"/>
              </w:rPr>
              <w:t>trg</w:t>
            </w:r>
            <w:proofErr w:type="spellEnd"/>
            <w:r w:rsidRPr="00E477C7">
              <w:rPr>
                <w:rFonts w:ascii="Trebuchet MS" w:hAnsi="Trebuchet MS"/>
                <w:lang w:val="en-US"/>
              </w:rPr>
              <w:t xml:space="preserve"> 1</w:t>
            </w:r>
          </w:p>
          <w:p w14:paraId="7CCF8545" w14:textId="2947417B" w:rsidR="00E477C7" w:rsidRPr="00833228" w:rsidRDefault="00E477C7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>
              <w:rPr>
                <w:rFonts w:ascii="Trebuchet MS" w:hAnsi="Trebuchet MS"/>
              </w:rPr>
              <w:t>013 831 628</w:t>
            </w:r>
          </w:p>
        </w:tc>
      </w:tr>
    </w:tbl>
    <w:p w14:paraId="79C16195" w14:textId="3E6542AE" w:rsidR="00E35E4A" w:rsidRDefault="00E35E4A" w:rsidP="00D86A2C">
      <w:pPr>
        <w:rPr>
          <w:lang w:val="en-US"/>
        </w:rPr>
      </w:pPr>
    </w:p>
    <w:p w14:paraId="048A9097" w14:textId="52D9A887" w:rsidR="00591D01" w:rsidRDefault="00591D01" w:rsidP="00D86A2C">
      <w:pPr>
        <w:rPr>
          <w:lang w:val="en-US"/>
        </w:rPr>
      </w:pPr>
    </w:p>
    <w:p w14:paraId="03231B50" w14:textId="74DB7E7D" w:rsidR="00591D01" w:rsidRDefault="00591D01" w:rsidP="00D86A2C">
      <w:pPr>
        <w:rPr>
          <w:lang w:val="en-US"/>
        </w:rPr>
      </w:pPr>
    </w:p>
    <w:p w14:paraId="2390649F" w14:textId="4316870B" w:rsidR="00591D01" w:rsidRDefault="00591D01" w:rsidP="00D86A2C">
      <w:pPr>
        <w:rPr>
          <w:lang w:val="en-US"/>
        </w:rPr>
      </w:pPr>
    </w:p>
    <w:p w14:paraId="524785BD" w14:textId="1CE28E36" w:rsidR="00C31FE4" w:rsidRDefault="00C31FE4" w:rsidP="00D86A2C">
      <w:pPr>
        <w:rPr>
          <w:lang w:val="en-US"/>
        </w:rPr>
      </w:pPr>
    </w:p>
    <w:p w14:paraId="3A766C55" w14:textId="6C26D3FD" w:rsidR="00C31FE4" w:rsidRDefault="00C31FE4" w:rsidP="00D86A2C">
      <w:pPr>
        <w:rPr>
          <w:lang w:val="en-US"/>
        </w:rPr>
      </w:pPr>
    </w:p>
    <w:p w14:paraId="289F8C52" w14:textId="0BD6DF90" w:rsidR="00C31FE4" w:rsidRDefault="00C31FE4" w:rsidP="00D86A2C">
      <w:pPr>
        <w:rPr>
          <w:lang w:val="en-US"/>
        </w:rPr>
      </w:pPr>
    </w:p>
    <w:p w14:paraId="4D4B4C83" w14:textId="5CC31614" w:rsidR="00C31FE4" w:rsidRDefault="00C31FE4" w:rsidP="00D86A2C">
      <w:pPr>
        <w:rPr>
          <w:lang w:val="en-US"/>
        </w:rPr>
      </w:pPr>
    </w:p>
    <w:p w14:paraId="4332EAF6" w14:textId="136CB636" w:rsidR="00C31FE4" w:rsidRDefault="00C31FE4" w:rsidP="00D86A2C">
      <w:pPr>
        <w:rPr>
          <w:lang w:val="en-US"/>
        </w:rPr>
      </w:pPr>
    </w:p>
    <w:p w14:paraId="4C96FD19" w14:textId="57788CDC" w:rsidR="00C31FE4" w:rsidRDefault="00C31FE4" w:rsidP="00D86A2C">
      <w:pPr>
        <w:rPr>
          <w:lang w:val="en-US"/>
        </w:rPr>
      </w:pPr>
    </w:p>
    <w:p w14:paraId="46C0B986" w14:textId="6A9A2F35" w:rsidR="00C31FE4" w:rsidRDefault="00C31FE4" w:rsidP="00D86A2C">
      <w:pPr>
        <w:rPr>
          <w:lang w:val="en-US"/>
        </w:rPr>
      </w:pPr>
    </w:p>
    <w:p w14:paraId="3811E2D0" w14:textId="2137283F" w:rsidR="00C31FE4" w:rsidRDefault="00C31FE4" w:rsidP="00D86A2C">
      <w:pPr>
        <w:rPr>
          <w:lang w:val="en-US"/>
        </w:rPr>
      </w:pPr>
    </w:p>
    <w:p w14:paraId="5C0FB4D4" w14:textId="61990ED7" w:rsidR="00C31FE4" w:rsidRDefault="00C31FE4" w:rsidP="00D86A2C">
      <w:pPr>
        <w:rPr>
          <w:lang w:val="en-US"/>
        </w:rPr>
      </w:pPr>
    </w:p>
    <w:p w14:paraId="47DB488A" w14:textId="427AA854" w:rsidR="00C31FE4" w:rsidRDefault="00C31FE4" w:rsidP="00D86A2C">
      <w:pPr>
        <w:rPr>
          <w:lang w:val="en-US"/>
        </w:rPr>
      </w:pPr>
    </w:p>
    <w:p w14:paraId="76988251" w14:textId="12B27009" w:rsidR="00C31FE4" w:rsidRDefault="00C31FE4" w:rsidP="00D86A2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62B1FD3" wp14:editId="1AFC4EFF">
            <wp:simplePos x="0" y="0"/>
            <wp:positionH relativeFrom="column">
              <wp:posOffset>430530</wp:posOffset>
            </wp:positionH>
            <wp:positionV relativeFrom="paragraph">
              <wp:posOffset>-635</wp:posOffset>
            </wp:positionV>
            <wp:extent cx="9420225" cy="58769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03EDB" w14:textId="00DAF26A" w:rsidR="00C31FE4" w:rsidRDefault="003D335E" w:rsidP="00D86A2C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3BF1826" wp14:editId="45975F3A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9065260" cy="5090795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260" cy="509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4DE21378" w14:textId="7511D010" w:rsidR="00C31FE4" w:rsidRDefault="00C31FE4" w:rsidP="00D86A2C">
      <w:pPr>
        <w:rPr>
          <w:lang w:val="en-US"/>
        </w:rPr>
      </w:pPr>
    </w:p>
    <w:p w14:paraId="4767DE1D" w14:textId="76C0D260" w:rsidR="00C31FE4" w:rsidRDefault="00C31FE4" w:rsidP="00D86A2C">
      <w:pPr>
        <w:rPr>
          <w:lang w:val="en-US"/>
        </w:rPr>
      </w:pPr>
    </w:p>
    <w:p w14:paraId="5E53B6E4" w14:textId="4C9C3925" w:rsidR="00C31FE4" w:rsidRDefault="00C31FE4" w:rsidP="00D86A2C">
      <w:pPr>
        <w:rPr>
          <w:lang w:val="en-US"/>
        </w:rPr>
      </w:pPr>
    </w:p>
    <w:p w14:paraId="204924FF" w14:textId="311D1B56" w:rsidR="00C31FE4" w:rsidRDefault="00C31FE4" w:rsidP="00D86A2C">
      <w:pPr>
        <w:rPr>
          <w:lang w:val="en-US"/>
        </w:rPr>
      </w:pPr>
    </w:p>
    <w:p w14:paraId="44AE7DC5" w14:textId="751BCC00" w:rsidR="00C31FE4" w:rsidRDefault="00C31FE4" w:rsidP="00D86A2C">
      <w:pPr>
        <w:rPr>
          <w:lang w:val="en-US"/>
        </w:rPr>
      </w:pPr>
    </w:p>
    <w:p w14:paraId="466E093F" w14:textId="06658970" w:rsidR="00C31FE4" w:rsidRDefault="00C31FE4" w:rsidP="00D86A2C">
      <w:pPr>
        <w:rPr>
          <w:lang w:val="en-US"/>
        </w:rPr>
      </w:pPr>
    </w:p>
    <w:p w14:paraId="00562F1C" w14:textId="0559F91A" w:rsidR="00C31FE4" w:rsidRDefault="00C31FE4" w:rsidP="00D86A2C">
      <w:pPr>
        <w:rPr>
          <w:lang w:val="en-US"/>
        </w:rPr>
      </w:pPr>
    </w:p>
    <w:p w14:paraId="67B60933" w14:textId="4D8BDEED" w:rsidR="00C31FE4" w:rsidRDefault="00C31FE4" w:rsidP="00D86A2C">
      <w:pPr>
        <w:rPr>
          <w:lang w:val="en-US"/>
        </w:rPr>
      </w:pPr>
    </w:p>
    <w:p w14:paraId="09F4054A" w14:textId="717B9D87" w:rsidR="00C31FE4" w:rsidRDefault="00C31FE4" w:rsidP="00D86A2C">
      <w:pPr>
        <w:rPr>
          <w:lang w:val="en-US"/>
        </w:rPr>
      </w:pPr>
    </w:p>
    <w:p w14:paraId="2E574658" w14:textId="65327303" w:rsidR="00C31FE4" w:rsidRDefault="00C31FE4" w:rsidP="00D86A2C">
      <w:pPr>
        <w:rPr>
          <w:lang w:val="en-US"/>
        </w:rPr>
      </w:pPr>
    </w:p>
    <w:p w14:paraId="5B731A26" w14:textId="69BEF866" w:rsidR="00C31FE4" w:rsidRDefault="00C31FE4" w:rsidP="00D86A2C">
      <w:pPr>
        <w:rPr>
          <w:lang w:val="en-US"/>
        </w:rPr>
      </w:pPr>
    </w:p>
    <w:p w14:paraId="5E4C3DAA" w14:textId="2DE69014" w:rsidR="00C31FE4" w:rsidRDefault="00C31FE4" w:rsidP="00D86A2C">
      <w:pPr>
        <w:rPr>
          <w:lang w:val="en-US"/>
        </w:rPr>
      </w:pPr>
    </w:p>
    <w:p w14:paraId="013229A2" w14:textId="085004F5" w:rsidR="00C31FE4" w:rsidRDefault="00C31FE4" w:rsidP="00D86A2C">
      <w:pPr>
        <w:rPr>
          <w:lang w:val="en-US"/>
        </w:rPr>
      </w:pPr>
    </w:p>
    <w:p w14:paraId="04A1A750" w14:textId="40824A6C" w:rsidR="00C31FE4" w:rsidRDefault="00C31FE4" w:rsidP="00D86A2C">
      <w:pPr>
        <w:rPr>
          <w:lang w:val="en-US"/>
        </w:rPr>
      </w:pPr>
    </w:p>
    <w:p w14:paraId="31D24A69" w14:textId="24827CF2" w:rsidR="00C31FE4" w:rsidRDefault="00C31FE4" w:rsidP="00D86A2C">
      <w:pPr>
        <w:rPr>
          <w:lang w:val="en-US"/>
        </w:rPr>
      </w:pPr>
    </w:p>
    <w:p w14:paraId="439F7C31" w14:textId="33AB14E5" w:rsidR="00C31FE4" w:rsidRDefault="00C31FE4" w:rsidP="00D86A2C">
      <w:pPr>
        <w:rPr>
          <w:lang w:val="en-US"/>
        </w:rPr>
      </w:pPr>
    </w:p>
    <w:p w14:paraId="48BCAE53" w14:textId="4AA8C0A0" w:rsidR="00C31FE4" w:rsidRDefault="00C31FE4" w:rsidP="00D86A2C">
      <w:pPr>
        <w:rPr>
          <w:lang w:val="en-US"/>
        </w:rPr>
      </w:pPr>
    </w:p>
    <w:p w14:paraId="6CB0DD84" w14:textId="36F67102" w:rsidR="00C31FE4" w:rsidRDefault="00C31FE4" w:rsidP="00D86A2C">
      <w:pPr>
        <w:rPr>
          <w:lang w:val="en-US"/>
        </w:rPr>
      </w:pPr>
    </w:p>
    <w:p w14:paraId="1D3CA51D" w14:textId="438B99B8" w:rsidR="00C31FE4" w:rsidRDefault="00C31FE4" w:rsidP="00D86A2C">
      <w:pPr>
        <w:rPr>
          <w:lang w:val="en-US"/>
        </w:rPr>
      </w:pPr>
    </w:p>
    <w:p w14:paraId="4EEDBCD2" w14:textId="5411DFE6" w:rsidR="00C31FE4" w:rsidRPr="00D86A2C" w:rsidRDefault="00C31FE4" w:rsidP="00D86A2C">
      <w:pPr>
        <w:rPr>
          <w:lang w:val="en-US"/>
        </w:rPr>
      </w:pPr>
    </w:p>
    <w:sectPr w:rsidR="00C31FE4" w:rsidRPr="00D86A2C" w:rsidSect="00E35E4A">
      <w:headerReference w:type="default" r:id="rId12"/>
      <w:footerReference w:type="default" r:id="rId13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FA175" w14:textId="77777777" w:rsidR="004E0C09" w:rsidRDefault="004E0C09">
      <w:r>
        <w:separator/>
      </w:r>
    </w:p>
  </w:endnote>
  <w:endnote w:type="continuationSeparator" w:id="0">
    <w:p w14:paraId="0D6F549C" w14:textId="77777777" w:rsidR="004E0C09" w:rsidRDefault="004E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6C77F" w14:textId="77777777" w:rsidR="004E0C09" w:rsidRDefault="004E0C09">
      <w:r>
        <w:separator/>
      </w:r>
    </w:p>
  </w:footnote>
  <w:footnote w:type="continuationSeparator" w:id="0">
    <w:p w14:paraId="2D684CD4" w14:textId="77777777" w:rsidR="004E0C09" w:rsidRDefault="004E0C09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920289"/>
    <w:multiLevelType w:val="hybridMultilevel"/>
    <w:tmpl w:val="ECFC34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87A17"/>
    <w:multiLevelType w:val="hybridMultilevel"/>
    <w:tmpl w:val="E5F0D2CE"/>
    <w:lvl w:ilvl="0" w:tplc="4CF8413C">
      <w:start w:val="40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17309"/>
    <w:rsid w:val="000215A2"/>
    <w:rsid w:val="00021877"/>
    <w:rsid w:val="00021A3B"/>
    <w:rsid w:val="00023F47"/>
    <w:rsid w:val="00025B9A"/>
    <w:rsid w:val="0003195F"/>
    <w:rsid w:val="00033D8C"/>
    <w:rsid w:val="00046A9B"/>
    <w:rsid w:val="00051612"/>
    <w:rsid w:val="000625FB"/>
    <w:rsid w:val="00064EF1"/>
    <w:rsid w:val="00065751"/>
    <w:rsid w:val="00066149"/>
    <w:rsid w:val="0007577E"/>
    <w:rsid w:val="0008203F"/>
    <w:rsid w:val="00083B3B"/>
    <w:rsid w:val="00090A9B"/>
    <w:rsid w:val="00091F2E"/>
    <w:rsid w:val="00092C48"/>
    <w:rsid w:val="00096725"/>
    <w:rsid w:val="000C4359"/>
    <w:rsid w:val="000C6F53"/>
    <w:rsid w:val="000E003E"/>
    <w:rsid w:val="000F5698"/>
    <w:rsid w:val="00126873"/>
    <w:rsid w:val="00132E83"/>
    <w:rsid w:val="00133BA4"/>
    <w:rsid w:val="001474F4"/>
    <w:rsid w:val="00152204"/>
    <w:rsid w:val="0017215B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07BBA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A3410"/>
    <w:rsid w:val="002C18C2"/>
    <w:rsid w:val="002C412D"/>
    <w:rsid w:val="002D78E4"/>
    <w:rsid w:val="002F0107"/>
    <w:rsid w:val="002F7EF1"/>
    <w:rsid w:val="00310EAE"/>
    <w:rsid w:val="003124CE"/>
    <w:rsid w:val="003133A7"/>
    <w:rsid w:val="00313DD9"/>
    <w:rsid w:val="003355BB"/>
    <w:rsid w:val="00346C2A"/>
    <w:rsid w:val="003545A3"/>
    <w:rsid w:val="0035465C"/>
    <w:rsid w:val="003611F4"/>
    <w:rsid w:val="00372757"/>
    <w:rsid w:val="0037313A"/>
    <w:rsid w:val="00373710"/>
    <w:rsid w:val="0038676E"/>
    <w:rsid w:val="0038735A"/>
    <w:rsid w:val="003A1008"/>
    <w:rsid w:val="003A791F"/>
    <w:rsid w:val="003B6E56"/>
    <w:rsid w:val="003D335E"/>
    <w:rsid w:val="003D4489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C7B1A"/>
    <w:rsid w:val="004D1B10"/>
    <w:rsid w:val="004D3C57"/>
    <w:rsid w:val="004D7797"/>
    <w:rsid w:val="004E0C09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1D01"/>
    <w:rsid w:val="005920A1"/>
    <w:rsid w:val="005B23CF"/>
    <w:rsid w:val="005B332C"/>
    <w:rsid w:val="005B45BF"/>
    <w:rsid w:val="005D0485"/>
    <w:rsid w:val="005D3D10"/>
    <w:rsid w:val="005D425F"/>
    <w:rsid w:val="005E4729"/>
    <w:rsid w:val="006005AF"/>
    <w:rsid w:val="00603C4A"/>
    <w:rsid w:val="00604677"/>
    <w:rsid w:val="00606C1A"/>
    <w:rsid w:val="00613211"/>
    <w:rsid w:val="00623F83"/>
    <w:rsid w:val="0062705F"/>
    <w:rsid w:val="006278ED"/>
    <w:rsid w:val="00632F09"/>
    <w:rsid w:val="00635E13"/>
    <w:rsid w:val="0064455A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931EF"/>
    <w:rsid w:val="006A080D"/>
    <w:rsid w:val="006A446C"/>
    <w:rsid w:val="006B7404"/>
    <w:rsid w:val="006C0401"/>
    <w:rsid w:val="006C18D6"/>
    <w:rsid w:val="006E0420"/>
    <w:rsid w:val="006E5B68"/>
    <w:rsid w:val="00703595"/>
    <w:rsid w:val="00712D2C"/>
    <w:rsid w:val="00712F04"/>
    <w:rsid w:val="00716649"/>
    <w:rsid w:val="0073038E"/>
    <w:rsid w:val="00732F55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171E"/>
    <w:rsid w:val="00802C5B"/>
    <w:rsid w:val="0080773A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081D"/>
    <w:rsid w:val="00882A0F"/>
    <w:rsid w:val="00893562"/>
    <w:rsid w:val="00897A00"/>
    <w:rsid w:val="008A7AFB"/>
    <w:rsid w:val="008C1E51"/>
    <w:rsid w:val="008D0B4B"/>
    <w:rsid w:val="008D5C68"/>
    <w:rsid w:val="008E329D"/>
    <w:rsid w:val="008E65B5"/>
    <w:rsid w:val="008F3594"/>
    <w:rsid w:val="0090116D"/>
    <w:rsid w:val="009103A6"/>
    <w:rsid w:val="00920647"/>
    <w:rsid w:val="009408F5"/>
    <w:rsid w:val="00943B7E"/>
    <w:rsid w:val="00943F4C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273A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0FA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0DEA"/>
    <w:rsid w:val="00AF59C9"/>
    <w:rsid w:val="00AF703B"/>
    <w:rsid w:val="00B1792A"/>
    <w:rsid w:val="00B314A0"/>
    <w:rsid w:val="00B35CFC"/>
    <w:rsid w:val="00B36439"/>
    <w:rsid w:val="00B42B31"/>
    <w:rsid w:val="00B4767A"/>
    <w:rsid w:val="00B5121F"/>
    <w:rsid w:val="00B57739"/>
    <w:rsid w:val="00B62C2B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1FE4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E274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4EA9"/>
    <w:rsid w:val="00D67C7A"/>
    <w:rsid w:val="00D70F26"/>
    <w:rsid w:val="00D80713"/>
    <w:rsid w:val="00D8603A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477C7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1A9F"/>
    <w:rsid w:val="00F32319"/>
    <w:rsid w:val="00F41817"/>
    <w:rsid w:val="00F5105D"/>
    <w:rsid w:val="00F55B71"/>
    <w:rsid w:val="00F80B06"/>
    <w:rsid w:val="00F80BC2"/>
    <w:rsid w:val="00F86000"/>
    <w:rsid w:val="00F86718"/>
    <w:rsid w:val="00F972BE"/>
    <w:rsid w:val="00FA4A19"/>
    <w:rsid w:val="00FA51BD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paragraph" w:customStyle="1" w:styleId="CharChar">
    <w:name w:val="Char Char"/>
    <w:basedOn w:val="Normal"/>
    <w:rsid w:val="00132E8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0">
    <w:name w:val="Char Char"/>
    <w:basedOn w:val="Normal"/>
    <w:rsid w:val="00E477C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D44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017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vici.ro/serbia/pactivitati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uskolavrsac.in.rs/ipaprojec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64A37-F48B-47FF-B03E-DB41FF0B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5</cp:revision>
  <cp:lastPrinted>2014-07-04T11:56:00Z</cp:lastPrinted>
  <dcterms:created xsi:type="dcterms:W3CDTF">2019-07-02T11:51:00Z</dcterms:created>
  <dcterms:modified xsi:type="dcterms:W3CDTF">2019-07-02T11:54:00Z</dcterms:modified>
</cp:coreProperties>
</file>