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09CCD1" w14:textId="77777777" w:rsidR="00811AC4" w:rsidRPr="00B9029C" w:rsidRDefault="00811AC4" w:rsidP="00811AC4">
      <w:pPr>
        <w:rPr>
          <w:sz w:val="2"/>
          <w:szCs w:val="2"/>
          <w:lang w:val="en-GB"/>
        </w:rPr>
      </w:pPr>
    </w:p>
    <w:p w14:paraId="31B2EA6B" w14:textId="37D7C790" w:rsidR="00811AC4" w:rsidRPr="00B9029C" w:rsidRDefault="00811AC4" w:rsidP="00811AC4">
      <w:pPr>
        <w:rPr>
          <w:lang w:val="en-GB"/>
        </w:rPr>
      </w:pPr>
    </w:p>
    <w:tbl>
      <w:tblPr>
        <w:tblpPr w:leftFromText="180" w:rightFromText="180" w:vertAnchor="page" w:horzAnchor="margin" w:tblpXSpec="center" w:tblpY="2067"/>
        <w:tblW w:w="14601" w:type="dxa"/>
        <w:tblLook w:val="04A0" w:firstRow="1" w:lastRow="0" w:firstColumn="1" w:lastColumn="0" w:noHBand="0" w:noVBand="1"/>
      </w:tblPr>
      <w:tblGrid>
        <w:gridCol w:w="2977"/>
        <w:gridCol w:w="11624"/>
      </w:tblGrid>
      <w:tr w:rsidR="002A61D6" w:rsidRPr="00B9029C" w14:paraId="6C9E4F43" w14:textId="77777777" w:rsidTr="00146387">
        <w:trPr>
          <w:trHeight w:val="313"/>
        </w:trPr>
        <w:tc>
          <w:tcPr>
            <w:tcW w:w="14601" w:type="dxa"/>
            <w:gridSpan w:val="2"/>
            <w:tcBorders>
              <w:top w:val="nil"/>
              <w:left w:val="nil"/>
              <w:bottom w:val="nil"/>
              <w:right w:val="nil"/>
            </w:tcBorders>
            <w:shd w:val="clear" w:color="auto" w:fill="003399"/>
            <w:noWrap/>
            <w:vAlign w:val="center"/>
          </w:tcPr>
          <w:p w14:paraId="6F495DBF" w14:textId="77777777" w:rsidR="002A61D6" w:rsidRPr="00B9029C" w:rsidRDefault="002A61D6" w:rsidP="002A61D6">
            <w:pPr>
              <w:jc w:val="center"/>
              <w:rPr>
                <w:rFonts w:ascii="Trebuchet MS" w:hAnsi="Trebuchet MS"/>
                <w:b/>
                <w:color w:val="FFFFFF" w:themeColor="background1"/>
                <w:lang w:val="en-GB"/>
              </w:rPr>
            </w:pPr>
            <w:r w:rsidRPr="00B9029C">
              <w:rPr>
                <w:rFonts w:ascii="Trebuchet MS" w:hAnsi="Trebuchet MS"/>
                <w:b/>
                <w:color w:val="FFFFFF" w:themeColor="background1"/>
                <w:lang w:val="en-GB"/>
              </w:rPr>
              <w:t>Project information</w:t>
            </w:r>
          </w:p>
        </w:tc>
      </w:tr>
      <w:tr w:rsidR="002A61D6" w:rsidRPr="00B9029C" w14:paraId="12F7A3C7" w14:textId="77777777" w:rsidTr="00146387">
        <w:trPr>
          <w:trHeight w:val="313"/>
        </w:trPr>
        <w:tc>
          <w:tcPr>
            <w:tcW w:w="2977" w:type="dxa"/>
            <w:tcBorders>
              <w:top w:val="nil"/>
              <w:left w:val="nil"/>
              <w:right w:val="nil"/>
            </w:tcBorders>
            <w:shd w:val="clear" w:color="auto" w:fill="auto"/>
            <w:noWrap/>
            <w:vAlign w:val="bottom"/>
          </w:tcPr>
          <w:p w14:paraId="1053A651" w14:textId="77777777" w:rsidR="002A61D6" w:rsidRPr="00B9029C" w:rsidRDefault="002A61D6" w:rsidP="002A61D6">
            <w:pPr>
              <w:rPr>
                <w:rFonts w:ascii="Trebuchet MS" w:hAnsi="Trebuchet MS"/>
                <w:color w:val="000000"/>
                <w:lang w:val="en-GB"/>
              </w:rPr>
            </w:pPr>
          </w:p>
        </w:tc>
        <w:tc>
          <w:tcPr>
            <w:tcW w:w="11624" w:type="dxa"/>
            <w:tcBorders>
              <w:top w:val="nil"/>
              <w:left w:val="nil"/>
              <w:right w:val="nil"/>
            </w:tcBorders>
            <w:shd w:val="clear" w:color="auto" w:fill="auto"/>
            <w:noWrap/>
            <w:vAlign w:val="bottom"/>
          </w:tcPr>
          <w:p w14:paraId="74203755" w14:textId="77777777" w:rsidR="002A61D6" w:rsidRPr="00B9029C" w:rsidRDefault="002A61D6" w:rsidP="002A61D6">
            <w:pPr>
              <w:rPr>
                <w:rFonts w:ascii="Trebuchet MS" w:hAnsi="Trebuchet MS"/>
                <w:lang w:val="en-GB"/>
              </w:rPr>
            </w:pPr>
          </w:p>
        </w:tc>
      </w:tr>
      <w:tr w:rsidR="00134BA2" w:rsidRPr="00B9029C" w14:paraId="745A550F" w14:textId="77777777" w:rsidTr="00146387">
        <w:trPr>
          <w:trHeight w:val="313"/>
        </w:trPr>
        <w:tc>
          <w:tcPr>
            <w:tcW w:w="2977" w:type="dxa"/>
            <w:shd w:val="clear" w:color="auto" w:fill="auto"/>
            <w:noWrap/>
          </w:tcPr>
          <w:p w14:paraId="4152D259"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CALL FOR PROPOSALS</w:t>
            </w:r>
          </w:p>
        </w:tc>
        <w:tc>
          <w:tcPr>
            <w:tcW w:w="11624" w:type="dxa"/>
            <w:tcBorders>
              <w:left w:val="nil"/>
              <w:bottom w:val="single" w:sz="4" w:space="0" w:color="auto"/>
            </w:tcBorders>
            <w:shd w:val="clear" w:color="auto" w:fill="auto"/>
            <w:noWrap/>
            <w:vAlign w:val="center"/>
          </w:tcPr>
          <w:p w14:paraId="215C7DFF" w14:textId="4C46E59B" w:rsidR="00134BA2" w:rsidRPr="00B9029C" w:rsidRDefault="00765D1D" w:rsidP="00134BA2">
            <w:pPr>
              <w:rPr>
                <w:rFonts w:ascii="Trebuchet MS" w:hAnsi="Trebuchet MS"/>
                <w:lang w:val="en-GB"/>
              </w:rPr>
            </w:pPr>
            <w:r w:rsidRPr="00B9029C">
              <w:rPr>
                <w:rFonts w:ascii="Trebuchet MS" w:hAnsi="Trebuchet MS"/>
                <w:lang w:val="en-GB"/>
              </w:rPr>
              <w:t>2</w:t>
            </w:r>
          </w:p>
        </w:tc>
      </w:tr>
      <w:tr w:rsidR="00134BA2" w:rsidRPr="00B9029C" w14:paraId="5F86A870" w14:textId="77777777" w:rsidTr="00146387">
        <w:trPr>
          <w:trHeight w:val="405"/>
        </w:trPr>
        <w:tc>
          <w:tcPr>
            <w:tcW w:w="2977" w:type="dxa"/>
            <w:shd w:val="clear" w:color="auto" w:fill="auto"/>
            <w:noWrap/>
            <w:hideMark/>
          </w:tcPr>
          <w:p w14:paraId="487E0DD8"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e-MS Code:</w:t>
            </w:r>
          </w:p>
        </w:tc>
        <w:tc>
          <w:tcPr>
            <w:tcW w:w="11624" w:type="dxa"/>
            <w:tcBorders>
              <w:top w:val="single" w:sz="4" w:space="0" w:color="auto"/>
              <w:left w:val="nil"/>
              <w:bottom w:val="single" w:sz="4" w:space="0" w:color="auto"/>
            </w:tcBorders>
            <w:shd w:val="clear" w:color="auto" w:fill="auto"/>
            <w:noWrap/>
            <w:vAlign w:val="center"/>
          </w:tcPr>
          <w:p w14:paraId="26E5F8CD" w14:textId="6B4D7108" w:rsidR="00134BA2" w:rsidRPr="00B9029C" w:rsidRDefault="00AD001A" w:rsidP="00134BA2">
            <w:pPr>
              <w:rPr>
                <w:rFonts w:ascii="Trebuchet MS" w:hAnsi="Trebuchet MS"/>
                <w:lang w:val="en-GB"/>
              </w:rPr>
            </w:pPr>
            <w:r w:rsidRPr="00B9029C">
              <w:rPr>
                <w:rFonts w:ascii="Trebuchet MS" w:hAnsi="Trebuchet MS"/>
                <w:lang w:val="en-GB"/>
              </w:rPr>
              <w:t>RORS-394</w:t>
            </w:r>
          </w:p>
        </w:tc>
      </w:tr>
      <w:tr w:rsidR="00134BA2" w:rsidRPr="00B9029C" w14:paraId="36593A18" w14:textId="77777777" w:rsidTr="00146387">
        <w:trPr>
          <w:trHeight w:val="313"/>
        </w:trPr>
        <w:tc>
          <w:tcPr>
            <w:tcW w:w="2977" w:type="dxa"/>
            <w:shd w:val="clear" w:color="auto" w:fill="auto"/>
            <w:noWrap/>
            <w:hideMark/>
          </w:tcPr>
          <w:p w14:paraId="4BF8B3F8"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PRIORITY AXIS:</w:t>
            </w:r>
          </w:p>
        </w:tc>
        <w:tc>
          <w:tcPr>
            <w:tcW w:w="11624" w:type="dxa"/>
            <w:tcBorders>
              <w:top w:val="single" w:sz="4" w:space="0" w:color="auto"/>
              <w:left w:val="nil"/>
              <w:bottom w:val="single" w:sz="4" w:space="0" w:color="auto"/>
            </w:tcBorders>
            <w:shd w:val="clear" w:color="auto" w:fill="auto"/>
            <w:noWrap/>
            <w:vAlign w:val="center"/>
          </w:tcPr>
          <w:p w14:paraId="1F1CFE6C" w14:textId="12E38E62" w:rsidR="00134BA2" w:rsidRPr="00B9029C" w:rsidRDefault="00134BA2" w:rsidP="00134BA2">
            <w:pPr>
              <w:rPr>
                <w:rFonts w:ascii="Trebuchet MS" w:hAnsi="Trebuchet MS"/>
                <w:lang w:val="en-GB"/>
              </w:rPr>
            </w:pPr>
            <w:r w:rsidRPr="00B9029C">
              <w:rPr>
                <w:rFonts w:ascii="Trebuchet MS" w:hAnsi="Trebuchet MS"/>
                <w:lang w:val="en-GB"/>
              </w:rPr>
              <w:t>1 Employment promotion and services for an inclusive growth</w:t>
            </w:r>
          </w:p>
        </w:tc>
      </w:tr>
      <w:tr w:rsidR="00134BA2" w:rsidRPr="00B9029C" w14:paraId="20E3E633" w14:textId="77777777" w:rsidTr="00146387">
        <w:trPr>
          <w:trHeight w:val="313"/>
        </w:trPr>
        <w:tc>
          <w:tcPr>
            <w:tcW w:w="2977" w:type="dxa"/>
            <w:shd w:val="clear" w:color="auto" w:fill="auto"/>
            <w:noWrap/>
            <w:hideMark/>
          </w:tcPr>
          <w:p w14:paraId="181681CA"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OBJECTIVE:</w:t>
            </w:r>
          </w:p>
        </w:tc>
        <w:tc>
          <w:tcPr>
            <w:tcW w:w="11624" w:type="dxa"/>
            <w:tcBorders>
              <w:top w:val="single" w:sz="4" w:space="0" w:color="auto"/>
              <w:left w:val="nil"/>
              <w:bottom w:val="single" w:sz="4" w:space="0" w:color="auto"/>
            </w:tcBorders>
            <w:shd w:val="clear" w:color="auto" w:fill="auto"/>
            <w:noWrap/>
            <w:vAlign w:val="center"/>
          </w:tcPr>
          <w:p w14:paraId="327DD868" w14:textId="347638C5" w:rsidR="00134BA2" w:rsidRPr="00B9029C" w:rsidRDefault="00AD001A" w:rsidP="00DB2283">
            <w:pPr>
              <w:rPr>
                <w:rFonts w:ascii="Trebuchet MS" w:hAnsi="Trebuchet MS"/>
                <w:lang w:val="en-GB" w:eastAsia="en-GB"/>
              </w:rPr>
            </w:pPr>
            <w:r w:rsidRPr="00B9029C">
              <w:rPr>
                <w:rFonts w:ascii="Trebuchet MS" w:hAnsi="Trebuchet MS"/>
                <w:lang w:val="en-GB" w:eastAsia="en-GB"/>
              </w:rPr>
              <w:t>1.1 Employment and labour mobility</w:t>
            </w:r>
          </w:p>
        </w:tc>
      </w:tr>
      <w:tr w:rsidR="00134BA2" w:rsidRPr="00B9029C" w14:paraId="24F805DB" w14:textId="77777777" w:rsidTr="00146387">
        <w:trPr>
          <w:trHeight w:val="418"/>
        </w:trPr>
        <w:tc>
          <w:tcPr>
            <w:tcW w:w="2977" w:type="dxa"/>
            <w:shd w:val="clear" w:color="auto" w:fill="auto"/>
            <w:noWrap/>
            <w:hideMark/>
          </w:tcPr>
          <w:p w14:paraId="6202F2E4"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PROJECT TITLE:</w:t>
            </w:r>
          </w:p>
        </w:tc>
        <w:tc>
          <w:tcPr>
            <w:tcW w:w="11624" w:type="dxa"/>
            <w:tcBorders>
              <w:top w:val="single" w:sz="4" w:space="0" w:color="auto"/>
              <w:left w:val="nil"/>
              <w:bottom w:val="single" w:sz="4" w:space="0" w:color="auto"/>
            </w:tcBorders>
            <w:shd w:val="clear" w:color="auto" w:fill="auto"/>
            <w:noWrap/>
            <w:vAlign w:val="center"/>
          </w:tcPr>
          <w:p w14:paraId="262CEFCB" w14:textId="13EACEDD" w:rsidR="00134BA2" w:rsidRPr="00B9029C" w:rsidRDefault="00EC445D" w:rsidP="00134BA2">
            <w:pPr>
              <w:rPr>
                <w:rFonts w:ascii="Trebuchet MS" w:hAnsi="Trebuchet MS"/>
                <w:b/>
                <w:color w:val="0070C0"/>
                <w:lang w:val="en-GB"/>
              </w:rPr>
            </w:pPr>
            <w:r w:rsidRPr="00B9029C">
              <w:rPr>
                <w:rFonts w:ascii="Trebuchet MS" w:hAnsi="Trebuchet MS"/>
                <w:b/>
                <w:color w:val="0070C0"/>
                <w:lang w:val="en-GB"/>
              </w:rPr>
              <w:t>Through knowledge to business and smart development of Banat</w:t>
            </w:r>
          </w:p>
        </w:tc>
      </w:tr>
      <w:tr w:rsidR="00134BA2" w:rsidRPr="00B9029C" w14:paraId="755693D6" w14:textId="77777777" w:rsidTr="00146387">
        <w:trPr>
          <w:trHeight w:val="313"/>
        </w:trPr>
        <w:tc>
          <w:tcPr>
            <w:tcW w:w="2977" w:type="dxa"/>
            <w:shd w:val="clear" w:color="auto" w:fill="auto"/>
            <w:noWrap/>
            <w:hideMark/>
          </w:tcPr>
          <w:p w14:paraId="5A05647F"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ACRONYM:</w:t>
            </w:r>
          </w:p>
        </w:tc>
        <w:tc>
          <w:tcPr>
            <w:tcW w:w="11624" w:type="dxa"/>
            <w:tcBorders>
              <w:top w:val="single" w:sz="4" w:space="0" w:color="auto"/>
              <w:left w:val="nil"/>
              <w:bottom w:val="single" w:sz="4" w:space="0" w:color="auto"/>
            </w:tcBorders>
            <w:shd w:val="clear" w:color="auto" w:fill="auto"/>
            <w:noWrap/>
            <w:vAlign w:val="center"/>
          </w:tcPr>
          <w:p w14:paraId="1BED2FFC" w14:textId="2F1F81AA" w:rsidR="00134BA2" w:rsidRPr="00B9029C" w:rsidRDefault="003E74E7" w:rsidP="00134BA2">
            <w:pPr>
              <w:rPr>
                <w:rFonts w:ascii="Trebuchet MS" w:hAnsi="Trebuchet MS"/>
                <w:lang w:val="en-GB"/>
              </w:rPr>
            </w:pPr>
            <w:r w:rsidRPr="00B9029C">
              <w:rPr>
                <w:rFonts w:ascii="Trebuchet MS" w:hAnsi="Trebuchet MS"/>
                <w:lang w:val="en-GB"/>
              </w:rPr>
              <w:t>KNOW TO DEVELOP</w:t>
            </w:r>
          </w:p>
        </w:tc>
      </w:tr>
      <w:tr w:rsidR="00134BA2" w:rsidRPr="00B9029C" w14:paraId="77B48826" w14:textId="77777777" w:rsidTr="00146387">
        <w:trPr>
          <w:trHeight w:val="313"/>
        </w:trPr>
        <w:tc>
          <w:tcPr>
            <w:tcW w:w="2977" w:type="dxa"/>
            <w:shd w:val="clear" w:color="auto" w:fill="auto"/>
            <w:noWrap/>
            <w:hideMark/>
          </w:tcPr>
          <w:p w14:paraId="157268EA"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DURATION</w:t>
            </w:r>
            <w:r w:rsidRPr="00B9029C">
              <w:rPr>
                <w:rStyle w:val="FootnoteReference"/>
                <w:rFonts w:ascii="Trebuchet MS" w:hAnsi="Trebuchet MS"/>
                <w:color w:val="003399"/>
                <w:lang w:val="en-GB"/>
              </w:rPr>
              <w:footnoteReference w:id="1"/>
            </w:r>
            <w:r w:rsidRPr="00B9029C">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612F8956" w14:textId="29788D8D" w:rsidR="00134BA2" w:rsidRPr="00B9029C" w:rsidRDefault="00217FE6" w:rsidP="00765D1D">
            <w:pPr>
              <w:rPr>
                <w:rFonts w:ascii="Trebuchet MS" w:hAnsi="Trebuchet MS"/>
                <w:lang w:val="en-GB"/>
              </w:rPr>
            </w:pPr>
            <w:r w:rsidRPr="00B9029C">
              <w:rPr>
                <w:rFonts w:ascii="Trebuchet MS" w:hAnsi="Trebuchet MS"/>
                <w:lang w:val="en-GB"/>
              </w:rPr>
              <w:t>28.06.2019 – 2</w:t>
            </w:r>
            <w:r w:rsidR="00F6589B" w:rsidRPr="00B9029C">
              <w:rPr>
                <w:rFonts w:ascii="Trebuchet MS" w:hAnsi="Trebuchet MS"/>
                <w:lang w:val="en-GB"/>
              </w:rPr>
              <w:t>6</w:t>
            </w:r>
            <w:r w:rsidRPr="00B9029C">
              <w:rPr>
                <w:rFonts w:ascii="Trebuchet MS" w:hAnsi="Trebuchet MS"/>
                <w:lang w:val="en-GB"/>
              </w:rPr>
              <w:t>.</w:t>
            </w:r>
            <w:r w:rsidR="00F6589B" w:rsidRPr="00B9029C">
              <w:rPr>
                <w:rFonts w:ascii="Trebuchet MS" w:hAnsi="Trebuchet MS"/>
                <w:lang w:val="en-GB"/>
              </w:rPr>
              <w:t>11</w:t>
            </w:r>
            <w:r w:rsidR="005E1EFA" w:rsidRPr="00B9029C">
              <w:rPr>
                <w:rFonts w:ascii="Trebuchet MS" w:hAnsi="Trebuchet MS"/>
                <w:lang w:val="en-GB"/>
              </w:rPr>
              <w:t>.2020 (</w:t>
            </w:r>
            <w:r w:rsidR="00134BA2" w:rsidRPr="00B9029C">
              <w:rPr>
                <w:rFonts w:ascii="Trebuchet MS" w:hAnsi="Trebuchet MS"/>
                <w:lang w:val="en-GB"/>
              </w:rPr>
              <w:t>1</w:t>
            </w:r>
            <w:r w:rsidR="00F6589B" w:rsidRPr="00B9029C">
              <w:rPr>
                <w:rFonts w:ascii="Trebuchet MS" w:hAnsi="Trebuchet MS"/>
                <w:lang w:val="en-GB"/>
              </w:rPr>
              <w:t>6</w:t>
            </w:r>
            <w:r w:rsidR="00134BA2" w:rsidRPr="00B9029C">
              <w:rPr>
                <w:rFonts w:ascii="Trebuchet MS" w:hAnsi="Trebuchet MS"/>
                <w:lang w:val="en-GB"/>
              </w:rPr>
              <w:t xml:space="preserve"> </w:t>
            </w:r>
            <w:r w:rsidR="00B4586B">
              <w:rPr>
                <w:rFonts w:ascii="Trebuchet MS" w:hAnsi="Trebuchet MS"/>
                <w:lang w:val="en-GB"/>
              </w:rPr>
              <w:t>m</w:t>
            </w:r>
            <w:r w:rsidR="00134BA2" w:rsidRPr="00B9029C">
              <w:rPr>
                <w:rFonts w:ascii="Trebuchet MS" w:hAnsi="Trebuchet MS"/>
                <w:lang w:val="en-GB"/>
              </w:rPr>
              <w:t>onths</w:t>
            </w:r>
            <w:r w:rsidR="00F6589B" w:rsidRPr="00B9029C">
              <w:rPr>
                <w:rFonts w:ascii="Trebuchet MS" w:hAnsi="Trebuchet MS"/>
                <w:lang w:val="en-GB"/>
              </w:rPr>
              <w:t xml:space="preserve"> and 30 days</w:t>
            </w:r>
            <w:r w:rsidR="005E1EFA" w:rsidRPr="00B9029C">
              <w:rPr>
                <w:rFonts w:ascii="Trebuchet MS" w:hAnsi="Trebuchet MS"/>
                <w:lang w:val="en-GB"/>
              </w:rPr>
              <w:t>)</w:t>
            </w:r>
          </w:p>
        </w:tc>
      </w:tr>
      <w:tr w:rsidR="00134BA2" w:rsidRPr="00B9029C" w14:paraId="475383C5" w14:textId="77777777" w:rsidTr="00146387">
        <w:trPr>
          <w:trHeight w:val="313"/>
        </w:trPr>
        <w:tc>
          <w:tcPr>
            <w:tcW w:w="2977" w:type="dxa"/>
            <w:shd w:val="clear" w:color="auto" w:fill="auto"/>
            <w:noWrap/>
            <w:hideMark/>
          </w:tcPr>
          <w:p w14:paraId="63D806D3"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Interreg-IPA</w:t>
            </w:r>
          </w:p>
          <w:p w14:paraId="718AB194"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FUNDS CONTRACTED:</w:t>
            </w:r>
          </w:p>
        </w:tc>
        <w:tc>
          <w:tcPr>
            <w:tcW w:w="11624" w:type="dxa"/>
            <w:tcBorders>
              <w:top w:val="single" w:sz="4" w:space="0" w:color="auto"/>
              <w:left w:val="nil"/>
              <w:bottom w:val="single" w:sz="4" w:space="0" w:color="auto"/>
            </w:tcBorders>
            <w:shd w:val="clear" w:color="auto" w:fill="auto"/>
            <w:noWrap/>
            <w:vAlign w:val="center"/>
          </w:tcPr>
          <w:p w14:paraId="70CB6E4D" w14:textId="2CE479FE" w:rsidR="00134BA2" w:rsidRPr="00B9029C" w:rsidRDefault="00146387" w:rsidP="001C495B">
            <w:pPr>
              <w:rPr>
                <w:rFonts w:ascii="Trebuchet MS" w:hAnsi="Trebuchet MS"/>
                <w:lang w:val="en-GB"/>
              </w:rPr>
            </w:pPr>
            <w:r w:rsidRPr="00B9029C">
              <w:rPr>
                <w:rFonts w:ascii="Trebuchet MS" w:hAnsi="Trebuchet MS"/>
                <w:b/>
                <w:lang w:val="en-GB"/>
              </w:rPr>
              <w:t>€</w:t>
            </w:r>
            <w:r w:rsidR="001C495B" w:rsidRPr="00B9029C">
              <w:rPr>
                <w:rFonts w:ascii="Trebuchet MS" w:hAnsi="Trebuchet MS"/>
                <w:b/>
                <w:bCs/>
                <w:lang w:val="en-GB"/>
              </w:rPr>
              <w:t>165</w:t>
            </w:r>
            <w:r w:rsidR="00765D1D" w:rsidRPr="00B9029C">
              <w:rPr>
                <w:rFonts w:ascii="Trebuchet MS" w:hAnsi="Trebuchet MS"/>
                <w:b/>
                <w:bCs/>
                <w:lang w:val="en-GB"/>
              </w:rPr>
              <w:t>.</w:t>
            </w:r>
            <w:r w:rsidR="001C495B" w:rsidRPr="00B9029C">
              <w:rPr>
                <w:rFonts w:ascii="Trebuchet MS" w:hAnsi="Trebuchet MS"/>
                <w:b/>
                <w:bCs/>
                <w:lang w:val="en-GB"/>
              </w:rPr>
              <w:t>893</w:t>
            </w:r>
            <w:r w:rsidR="00765D1D" w:rsidRPr="00B9029C">
              <w:rPr>
                <w:rFonts w:ascii="Trebuchet MS" w:hAnsi="Trebuchet MS"/>
                <w:b/>
                <w:bCs/>
                <w:lang w:val="en-GB"/>
              </w:rPr>
              <w:t>,</w:t>
            </w:r>
            <w:r w:rsidR="001C495B" w:rsidRPr="00B9029C">
              <w:rPr>
                <w:rFonts w:ascii="Trebuchet MS" w:hAnsi="Trebuchet MS"/>
                <w:b/>
                <w:bCs/>
                <w:lang w:val="en-GB"/>
              </w:rPr>
              <w:t>43</w:t>
            </w:r>
          </w:p>
        </w:tc>
      </w:tr>
      <w:tr w:rsidR="00134BA2" w:rsidRPr="00B9029C" w14:paraId="449E581A" w14:textId="77777777" w:rsidTr="00146387">
        <w:trPr>
          <w:trHeight w:val="313"/>
        </w:trPr>
        <w:tc>
          <w:tcPr>
            <w:tcW w:w="2977" w:type="dxa"/>
            <w:shd w:val="clear" w:color="auto" w:fill="auto"/>
            <w:noWrap/>
          </w:tcPr>
          <w:p w14:paraId="69F309E2" w14:textId="77777777" w:rsidR="00134BA2" w:rsidRPr="00B9029C" w:rsidRDefault="00134BA2" w:rsidP="00134BA2">
            <w:pPr>
              <w:rPr>
                <w:rFonts w:ascii="Trebuchet MS" w:hAnsi="Trebuchet MS"/>
                <w:color w:val="003399"/>
                <w:lang w:val="en-GB"/>
              </w:rPr>
            </w:pPr>
            <w:r w:rsidRPr="00B9029C">
              <w:rPr>
                <w:rFonts w:ascii="Trebuchet MS" w:hAnsi="Trebuchet MS"/>
                <w:color w:val="003399"/>
                <w:lang w:val="en-GB"/>
              </w:rPr>
              <w:t>TOTAL FUNDS CONTRACTED:</w:t>
            </w:r>
          </w:p>
        </w:tc>
        <w:tc>
          <w:tcPr>
            <w:tcW w:w="11624" w:type="dxa"/>
            <w:tcBorders>
              <w:top w:val="single" w:sz="4" w:space="0" w:color="auto"/>
              <w:left w:val="nil"/>
              <w:bottom w:val="single" w:sz="4" w:space="0" w:color="auto"/>
            </w:tcBorders>
            <w:shd w:val="clear" w:color="auto" w:fill="auto"/>
            <w:noWrap/>
            <w:vAlign w:val="center"/>
          </w:tcPr>
          <w:p w14:paraId="2BCF23D4" w14:textId="3114578A" w:rsidR="00134BA2" w:rsidRPr="00B9029C" w:rsidRDefault="00146387" w:rsidP="001C495B">
            <w:pPr>
              <w:rPr>
                <w:rFonts w:ascii="Trebuchet MS" w:hAnsi="Trebuchet MS"/>
                <w:lang w:val="en-GB"/>
              </w:rPr>
            </w:pPr>
            <w:r w:rsidRPr="00B9029C">
              <w:rPr>
                <w:rFonts w:ascii="Trebuchet MS" w:hAnsi="Trebuchet MS"/>
                <w:b/>
                <w:lang w:val="en-GB"/>
              </w:rPr>
              <w:t>€</w:t>
            </w:r>
            <w:r w:rsidR="001C495B" w:rsidRPr="00B9029C">
              <w:rPr>
                <w:rFonts w:ascii="Trebuchet MS" w:hAnsi="Trebuchet MS"/>
                <w:b/>
                <w:bCs/>
                <w:lang w:val="en-GB"/>
              </w:rPr>
              <w:t>195</w:t>
            </w:r>
            <w:r w:rsidR="00765D1D" w:rsidRPr="00B9029C">
              <w:rPr>
                <w:rFonts w:ascii="Trebuchet MS" w:hAnsi="Trebuchet MS"/>
                <w:b/>
                <w:bCs/>
                <w:lang w:val="en-GB"/>
              </w:rPr>
              <w:t>.</w:t>
            </w:r>
            <w:r w:rsidR="001C495B" w:rsidRPr="00B9029C">
              <w:rPr>
                <w:rFonts w:ascii="Trebuchet MS" w:hAnsi="Trebuchet MS"/>
                <w:b/>
                <w:bCs/>
                <w:lang w:val="en-GB"/>
              </w:rPr>
              <w:t>168</w:t>
            </w:r>
            <w:r w:rsidR="00765D1D" w:rsidRPr="00B9029C">
              <w:rPr>
                <w:rFonts w:ascii="Trebuchet MS" w:hAnsi="Trebuchet MS"/>
                <w:b/>
                <w:bCs/>
                <w:lang w:val="en-GB"/>
              </w:rPr>
              <w:t>,</w:t>
            </w:r>
            <w:r w:rsidR="001C495B" w:rsidRPr="00B9029C">
              <w:rPr>
                <w:rFonts w:ascii="Trebuchet MS" w:hAnsi="Trebuchet MS"/>
                <w:b/>
                <w:bCs/>
                <w:lang w:val="en-GB"/>
              </w:rPr>
              <w:t>75</w:t>
            </w:r>
          </w:p>
        </w:tc>
      </w:tr>
      <w:tr w:rsidR="002A61D6" w:rsidRPr="00B9029C" w14:paraId="4ACA66F6" w14:textId="77777777" w:rsidTr="00146387">
        <w:trPr>
          <w:trHeight w:val="313"/>
        </w:trPr>
        <w:tc>
          <w:tcPr>
            <w:tcW w:w="2977" w:type="dxa"/>
            <w:shd w:val="clear" w:color="auto" w:fill="auto"/>
            <w:noWrap/>
          </w:tcPr>
          <w:p w14:paraId="09A6C05B" w14:textId="4786142B" w:rsidR="002A61D6" w:rsidRPr="00B9029C" w:rsidRDefault="002A61D6" w:rsidP="001E03FD">
            <w:pPr>
              <w:rPr>
                <w:rFonts w:ascii="Trebuchet MS" w:hAnsi="Trebuchet MS"/>
                <w:color w:val="003399"/>
                <w:lang w:val="en-GB"/>
              </w:rPr>
            </w:pPr>
            <w:r w:rsidRPr="00B9029C">
              <w:rPr>
                <w:rFonts w:ascii="Trebuchet MS" w:hAnsi="Trebuchet MS"/>
                <w:color w:val="003399"/>
                <w:lang w:val="en-GB"/>
              </w:rPr>
              <w:t>ABSOR</w:t>
            </w:r>
            <w:r w:rsidR="001E03FD">
              <w:rPr>
                <w:rFonts w:ascii="Trebuchet MS" w:hAnsi="Trebuchet MS"/>
                <w:color w:val="003399"/>
                <w:lang w:val="en-GB"/>
              </w:rPr>
              <w:t>P</w:t>
            </w:r>
            <w:r w:rsidRPr="00B9029C">
              <w:rPr>
                <w:rFonts w:ascii="Trebuchet MS" w:hAnsi="Trebuchet MS"/>
                <w:color w:val="003399"/>
                <w:lang w:val="en-GB"/>
              </w:rPr>
              <w:t>TION RATE (%)</w:t>
            </w:r>
            <w:r w:rsidRPr="00B9029C">
              <w:rPr>
                <w:rStyle w:val="FootnoteReference"/>
                <w:rFonts w:ascii="Trebuchet MS" w:hAnsi="Trebuchet MS"/>
                <w:color w:val="003399"/>
                <w:lang w:val="en-GB"/>
              </w:rPr>
              <w:footnoteReference w:id="2"/>
            </w:r>
            <w:r w:rsidRPr="00B9029C">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5D2E0D8B" w14:textId="7553EE1D" w:rsidR="002A61D6" w:rsidRPr="00B4586B" w:rsidRDefault="00B9029C" w:rsidP="002A61D6">
            <w:pPr>
              <w:rPr>
                <w:rFonts w:ascii="Trebuchet MS" w:hAnsi="Trebuchet MS"/>
                <w:b/>
                <w:bCs/>
                <w:lang w:val="en-GB"/>
              </w:rPr>
            </w:pPr>
            <w:r w:rsidRPr="00B4586B">
              <w:rPr>
                <w:rFonts w:ascii="Trebuchet MS" w:hAnsi="Trebuchet MS"/>
                <w:b/>
                <w:bCs/>
                <w:lang w:val="en-GB"/>
              </w:rPr>
              <w:t>93,</w:t>
            </w:r>
            <w:r w:rsidR="00C76572" w:rsidRPr="00B4586B">
              <w:rPr>
                <w:rFonts w:ascii="Trebuchet MS" w:hAnsi="Trebuchet MS"/>
                <w:b/>
                <w:bCs/>
                <w:lang w:val="en-GB"/>
              </w:rPr>
              <w:t>00</w:t>
            </w:r>
            <w:r w:rsidR="00B4586B" w:rsidRPr="00B4586B">
              <w:rPr>
                <w:rFonts w:ascii="Trebuchet MS" w:hAnsi="Trebuchet MS"/>
                <w:b/>
                <w:bCs/>
                <w:lang w:val="en-GB"/>
              </w:rPr>
              <w:t>%</w:t>
            </w:r>
          </w:p>
        </w:tc>
      </w:tr>
      <w:tr w:rsidR="002A61D6" w:rsidRPr="00B9029C" w14:paraId="1040DF45" w14:textId="77777777" w:rsidTr="00146387">
        <w:trPr>
          <w:trHeight w:val="313"/>
        </w:trPr>
        <w:tc>
          <w:tcPr>
            <w:tcW w:w="2977" w:type="dxa"/>
            <w:shd w:val="clear" w:color="auto" w:fill="auto"/>
            <w:noWrap/>
          </w:tcPr>
          <w:p w14:paraId="51DCC08F" w14:textId="77777777" w:rsidR="002A61D6" w:rsidRPr="00B9029C" w:rsidRDefault="002A61D6" w:rsidP="002A61D6">
            <w:pPr>
              <w:rPr>
                <w:rFonts w:ascii="Trebuchet MS" w:hAnsi="Trebuchet MS"/>
                <w:color w:val="003399"/>
                <w:lang w:val="en-GB"/>
              </w:rPr>
            </w:pPr>
            <w:r w:rsidRPr="00B9029C">
              <w:rPr>
                <w:rFonts w:ascii="Trebuchet MS" w:hAnsi="Trebuchet MS"/>
                <w:color w:val="003399"/>
                <w:lang w:val="en-GB"/>
              </w:rPr>
              <w:t>PROJECT OBJECTIVE(S):</w:t>
            </w:r>
          </w:p>
        </w:tc>
        <w:tc>
          <w:tcPr>
            <w:tcW w:w="11624" w:type="dxa"/>
            <w:tcBorders>
              <w:top w:val="single" w:sz="4" w:space="0" w:color="auto"/>
              <w:left w:val="nil"/>
              <w:bottom w:val="single" w:sz="4" w:space="0" w:color="auto"/>
            </w:tcBorders>
            <w:shd w:val="clear" w:color="auto" w:fill="auto"/>
            <w:noWrap/>
            <w:vAlign w:val="center"/>
          </w:tcPr>
          <w:p w14:paraId="76FC2BA2" w14:textId="4322CC21" w:rsidR="00765D1D" w:rsidRPr="00B9029C" w:rsidRDefault="00096853" w:rsidP="00096853">
            <w:pPr>
              <w:rPr>
                <w:rFonts w:ascii="Trebuchet MS" w:hAnsi="Trebuchet MS"/>
                <w:lang w:val="en-GB"/>
              </w:rPr>
            </w:pPr>
            <w:r w:rsidRPr="00B9029C">
              <w:rPr>
                <w:rFonts w:ascii="Trebuchet MS" w:hAnsi="Trebuchet MS"/>
                <w:lang w:val="en-GB"/>
              </w:rPr>
              <w:t xml:space="preserve">Facilitating the access of youngsters into the labour market;  </w:t>
            </w:r>
          </w:p>
          <w:p w14:paraId="051B1F83" w14:textId="77777777" w:rsidR="00EE5C5F" w:rsidRPr="00B9029C" w:rsidRDefault="00096853" w:rsidP="00096853">
            <w:pPr>
              <w:rPr>
                <w:rFonts w:ascii="Trebuchet MS" w:hAnsi="Trebuchet MS"/>
                <w:lang w:val="en-GB"/>
              </w:rPr>
            </w:pPr>
            <w:r w:rsidRPr="00B9029C">
              <w:rPr>
                <w:rFonts w:ascii="Trebuchet MS" w:hAnsi="Trebuchet MS"/>
                <w:lang w:val="en-GB"/>
              </w:rPr>
              <w:t>Increasing the participation of youngsters in developing technical and employability skills</w:t>
            </w:r>
            <w:r w:rsidR="00EE5C5F" w:rsidRPr="00B9029C">
              <w:rPr>
                <w:rFonts w:ascii="Trebuchet MS" w:hAnsi="Trebuchet MS"/>
                <w:lang w:val="en-GB"/>
              </w:rPr>
              <w:t>;</w:t>
            </w:r>
          </w:p>
          <w:p w14:paraId="1CD41BF2" w14:textId="6B05C828" w:rsidR="00096853" w:rsidRPr="00B9029C" w:rsidRDefault="00EE5C5F" w:rsidP="00096853">
            <w:pPr>
              <w:rPr>
                <w:rFonts w:ascii="Trebuchet MS" w:hAnsi="Trebuchet MS"/>
                <w:lang w:val="en-GB"/>
              </w:rPr>
            </w:pPr>
            <w:r w:rsidRPr="00B9029C">
              <w:rPr>
                <w:rFonts w:ascii="Trebuchet MS" w:hAnsi="Trebuchet MS"/>
                <w:lang w:val="en-GB"/>
              </w:rPr>
              <w:t>Fostering equal access to the labour market and improving the employability</w:t>
            </w:r>
            <w:r w:rsidR="00B4586B">
              <w:rPr>
                <w:rFonts w:ascii="Trebuchet MS" w:hAnsi="Trebuchet MS"/>
                <w:lang w:val="en-GB"/>
              </w:rPr>
              <w:t>.</w:t>
            </w:r>
          </w:p>
        </w:tc>
      </w:tr>
      <w:tr w:rsidR="002A61D6" w:rsidRPr="00B9029C" w14:paraId="3DD33EDF" w14:textId="77777777" w:rsidTr="00146387">
        <w:trPr>
          <w:trHeight w:val="313"/>
        </w:trPr>
        <w:tc>
          <w:tcPr>
            <w:tcW w:w="2977" w:type="dxa"/>
            <w:shd w:val="clear" w:color="auto" w:fill="auto"/>
            <w:noWrap/>
            <w:hideMark/>
          </w:tcPr>
          <w:p w14:paraId="23C21111" w14:textId="7C948CD3" w:rsidR="002A61D6" w:rsidRPr="00B9029C" w:rsidRDefault="002A61D6" w:rsidP="002A61D6">
            <w:pPr>
              <w:rPr>
                <w:rFonts w:ascii="Trebuchet MS" w:hAnsi="Trebuchet MS"/>
                <w:color w:val="003399"/>
                <w:lang w:val="en-GB"/>
              </w:rPr>
            </w:pPr>
            <w:r w:rsidRPr="00B9029C">
              <w:rPr>
                <w:rFonts w:ascii="Trebuchet MS" w:hAnsi="Trebuchet MS"/>
                <w:color w:val="003399"/>
                <w:lang w:val="en-GB"/>
              </w:rPr>
              <w:t>SHORT DESCRIPTION OF THE PROJECT:</w:t>
            </w:r>
          </w:p>
        </w:tc>
        <w:tc>
          <w:tcPr>
            <w:tcW w:w="11624" w:type="dxa"/>
            <w:tcBorders>
              <w:top w:val="single" w:sz="4" w:space="0" w:color="auto"/>
              <w:left w:val="nil"/>
              <w:bottom w:val="single" w:sz="4" w:space="0" w:color="auto"/>
            </w:tcBorders>
            <w:shd w:val="clear" w:color="auto" w:fill="auto"/>
            <w:noWrap/>
            <w:vAlign w:val="center"/>
          </w:tcPr>
          <w:p w14:paraId="22B504A9" w14:textId="77777777" w:rsidR="004E00F7" w:rsidRPr="004E00F7" w:rsidRDefault="004E00F7" w:rsidP="004E00F7">
            <w:pPr>
              <w:rPr>
                <w:rFonts w:ascii="Trebuchet MS" w:hAnsi="Trebuchet MS"/>
                <w:lang w:val="en-GB"/>
              </w:rPr>
            </w:pPr>
            <w:r w:rsidRPr="004E00F7">
              <w:rPr>
                <w:rFonts w:ascii="Trebuchet MS" w:hAnsi="Trebuchet MS"/>
                <w:lang w:val="en-GB"/>
              </w:rPr>
              <w:t xml:space="preserve">The project's main objective was to increase young people's employment opportunities and employability in the border areas. The partners achieved this by creating organisational and institutional conditions for cross-border and networked improvement of education, knowledge, and skills that meet the needs of the economy and labour market. The project focused on modern IT technologies and management systems. These encourage and support innovation, creativity, entrepreneurship, and the knowledge-based economy of young people in the Romanian and Serbian border areas. </w:t>
            </w:r>
          </w:p>
          <w:p w14:paraId="15808DD4" w14:textId="77777777" w:rsidR="004E00F7" w:rsidRPr="004E00F7" w:rsidRDefault="004E00F7" w:rsidP="004E00F7">
            <w:pPr>
              <w:rPr>
                <w:rFonts w:ascii="Trebuchet MS" w:hAnsi="Trebuchet MS"/>
                <w:lang w:val="en-GB"/>
              </w:rPr>
            </w:pPr>
            <w:r w:rsidRPr="004E00F7">
              <w:rPr>
                <w:rFonts w:ascii="Trebuchet MS" w:hAnsi="Trebuchet MS"/>
                <w:lang w:val="en-GB"/>
              </w:rPr>
              <w:lastRenderedPageBreak/>
              <w:t>Skills matching the economy's needs and knowledge based on new IT technologies and modern management systems were insufficient. It was also essential to encourage the commitment to tertiary and lifelong education.</w:t>
            </w:r>
          </w:p>
          <w:p w14:paraId="7FCDCDF6" w14:textId="77777777" w:rsidR="004E00F7" w:rsidRPr="004E00F7" w:rsidRDefault="004E00F7" w:rsidP="004E00F7">
            <w:pPr>
              <w:rPr>
                <w:rFonts w:ascii="Trebuchet MS" w:hAnsi="Trebuchet MS"/>
                <w:lang w:val="en-GB"/>
              </w:rPr>
            </w:pPr>
            <w:r w:rsidRPr="004E00F7">
              <w:rPr>
                <w:rFonts w:ascii="Trebuchet MS" w:hAnsi="Trebuchet MS"/>
                <w:lang w:val="en-GB"/>
              </w:rPr>
              <w:t>The mission of education is in a quick process of shifting from `TO ENABLE PEOPLE TO KNOW` towards `TO ENABLE PEOPLE TO LEARN`! This new mission paradigm requires the corresponding paradigm shift of TEACHING, TEACHING KNOWLEDGE OR TEACHING LEARNING.</w:t>
            </w:r>
          </w:p>
          <w:p w14:paraId="15634F4E" w14:textId="77777777" w:rsidR="004E00F7" w:rsidRPr="004E00F7" w:rsidRDefault="004E00F7" w:rsidP="004E00F7">
            <w:pPr>
              <w:rPr>
                <w:rFonts w:ascii="Trebuchet MS" w:hAnsi="Trebuchet MS"/>
                <w:lang w:val="en-GB"/>
              </w:rPr>
            </w:pPr>
            <w:r w:rsidRPr="004E00F7">
              <w:rPr>
                <w:rFonts w:ascii="Trebuchet MS" w:hAnsi="Trebuchet MS"/>
                <w:lang w:val="en-GB"/>
              </w:rPr>
              <w:t>The project's added value was creating a multidisciplinary team (teacher, employer, youngsters) that developed and implemented a personalised approach for each situation.</w:t>
            </w:r>
          </w:p>
          <w:p w14:paraId="1DE61D68" w14:textId="77777777" w:rsidR="004E00F7" w:rsidRPr="004E00F7" w:rsidRDefault="004E00F7" w:rsidP="004E00F7">
            <w:pPr>
              <w:rPr>
                <w:rFonts w:ascii="Trebuchet MS" w:hAnsi="Trebuchet MS"/>
                <w:lang w:val="en-GB"/>
              </w:rPr>
            </w:pPr>
            <w:r w:rsidRPr="004E00F7">
              <w:rPr>
                <w:rFonts w:ascii="Trebuchet MS" w:hAnsi="Trebuchet MS"/>
                <w:lang w:val="en-GB"/>
              </w:rPr>
              <w:t xml:space="preserve">The target group was formed by youngsters (especially unemployed) in the cross-border area ages between 16-24 years, who were involved in presentations and tests in activities supporting the increased chances of employability; Romanian and Serbian teachers who benefited from the training of trainers in the areas of IT, management and entrepreneurship; Romanian and Serbian employers involved in TES Programme, in the training and counselling activities organised for youngsters to help them develop the necessary skills for the labour market. </w:t>
            </w:r>
          </w:p>
          <w:p w14:paraId="2002EFDB" w14:textId="77777777" w:rsidR="004E00F7" w:rsidRPr="004E00F7" w:rsidRDefault="004E00F7" w:rsidP="004E00F7">
            <w:pPr>
              <w:rPr>
                <w:rFonts w:ascii="Trebuchet MS" w:hAnsi="Trebuchet MS"/>
                <w:lang w:val="en-GB"/>
              </w:rPr>
            </w:pPr>
            <w:r w:rsidRPr="004E00F7">
              <w:rPr>
                <w:rFonts w:ascii="Trebuchet MS" w:hAnsi="Trebuchet MS"/>
                <w:lang w:val="en-GB"/>
              </w:rPr>
              <w:t xml:space="preserve">The project activities focused on integrated services for access to job opportunities offered to youngsters between 16 and 24 years old, especially vulnerable groups (young people not employed or involved in training or educational activities). </w:t>
            </w:r>
          </w:p>
          <w:p w14:paraId="67157916" w14:textId="2BB86C91" w:rsidR="00AB36B6" w:rsidRPr="00B9029C" w:rsidRDefault="004E00F7" w:rsidP="004E00F7">
            <w:pPr>
              <w:rPr>
                <w:rFonts w:ascii="Trebuchet MS" w:hAnsi="Trebuchet MS"/>
                <w:lang w:val="en-GB"/>
              </w:rPr>
            </w:pPr>
            <w:r w:rsidRPr="004E00F7">
              <w:rPr>
                <w:rFonts w:ascii="Trebuchet MS" w:hAnsi="Trebuchet MS"/>
                <w:lang w:val="en-GB"/>
              </w:rPr>
              <w:t>Indirectly, due to the project outcomes, there were more beneficiaries, for example, secondary school teachers, higher education institutions, entrepreneurs with access to a high-quality workforce, the National Employment Services, local government authorities, and the region's population.</w:t>
            </w:r>
            <w:r w:rsidRPr="004E00F7">
              <w:rPr>
                <w:rFonts w:ascii="Trebuchet MS" w:hAnsi="Trebuchet MS"/>
                <w:lang w:val="en-GB"/>
              </w:rPr>
              <w:tab/>
            </w:r>
          </w:p>
        </w:tc>
      </w:tr>
      <w:tr w:rsidR="002A61D6" w:rsidRPr="00B9029C" w14:paraId="4434DB71" w14:textId="77777777" w:rsidTr="00146387">
        <w:trPr>
          <w:trHeight w:val="313"/>
        </w:trPr>
        <w:tc>
          <w:tcPr>
            <w:tcW w:w="2977" w:type="dxa"/>
            <w:shd w:val="clear" w:color="auto" w:fill="auto"/>
            <w:noWrap/>
          </w:tcPr>
          <w:p w14:paraId="6C1FD0D8" w14:textId="5973B077" w:rsidR="002A61D6" w:rsidRPr="00B9029C" w:rsidRDefault="00B423E0" w:rsidP="001E03FD">
            <w:pPr>
              <w:rPr>
                <w:rFonts w:ascii="Trebuchet MS" w:hAnsi="Trebuchet MS"/>
                <w:color w:val="003399"/>
                <w:lang w:val="en-GB"/>
              </w:rPr>
            </w:pPr>
            <w:r w:rsidRPr="00B9029C">
              <w:rPr>
                <w:rFonts w:ascii="Trebuchet MS" w:hAnsi="Trebuchet MS"/>
                <w:color w:val="003399"/>
                <w:lang w:val="en-GB"/>
              </w:rPr>
              <w:lastRenderedPageBreak/>
              <w:t xml:space="preserve">DEGREE OF ACHIEVEMENT OF INDICATORS: </w:t>
            </w:r>
            <w:r w:rsidR="002A61D6" w:rsidRPr="00B9029C">
              <w:rPr>
                <w:rFonts w:ascii="Trebuchet MS" w:hAnsi="Trebuchet MS"/>
                <w:color w:val="003399"/>
                <w:lang w:val="en-GB"/>
              </w:rPr>
              <w:t xml:space="preserve"> </w:t>
            </w:r>
          </w:p>
        </w:tc>
        <w:tc>
          <w:tcPr>
            <w:tcW w:w="11624" w:type="dxa"/>
            <w:tcBorders>
              <w:top w:val="single" w:sz="4" w:space="0" w:color="auto"/>
              <w:left w:val="nil"/>
              <w:bottom w:val="single" w:sz="4" w:space="0" w:color="auto"/>
            </w:tcBorders>
            <w:shd w:val="clear" w:color="auto" w:fill="auto"/>
            <w:noWrap/>
            <w:vAlign w:val="center"/>
          </w:tcPr>
          <w:p w14:paraId="100E8AAD" w14:textId="556D6C53" w:rsidR="00765D1D" w:rsidRPr="00B9029C" w:rsidRDefault="0054364A" w:rsidP="00765D1D">
            <w:pPr>
              <w:rPr>
                <w:rFonts w:ascii="Trebuchet MS" w:hAnsi="Trebuchet MS" w:cs="Open Sans"/>
                <w:shd w:val="clear" w:color="auto" w:fill="FFFFFF"/>
                <w:lang w:val="en-GB"/>
              </w:rPr>
            </w:pPr>
            <w:r w:rsidRPr="00B9029C">
              <w:rPr>
                <w:rFonts w:ascii="Trebuchet MS" w:hAnsi="Trebuchet MS" w:cs="Open Sans"/>
                <w:shd w:val="clear" w:color="auto" w:fill="FFFFFF"/>
                <w:lang w:val="en-GB"/>
              </w:rPr>
              <w:t xml:space="preserve">1 </w:t>
            </w:r>
            <w:r w:rsidR="001E03FD">
              <w:rPr>
                <w:rFonts w:ascii="Trebuchet MS" w:hAnsi="Trebuchet MS" w:cs="Open Sans"/>
                <w:shd w:val="clear" w:color="auto" w:fill="FFFFFF"/>
                <w:lang w:val="en-GB"/>
              </w:rPr>
              <w:t>c</w:t>
            </w:r>
            <w:r w:rsidR="008A0F9E" w:rsidRPr="00B9029C">
              <w:rPr>
                <w:rFonts w:ascii="Trebuchet MS" w:hAnsi="Trebuchet MS" w:cs="Open Sans"/>
                <w:shd w:val="clear" w:color="auto" w:fill="FFFFFF"/>
                <w:lang w:val="en-GB"/>
              </w:rPr>
              <w:t>ro</w:t>
            </w:r>
            <w:r w:rsidRPr="00B9029C">
              <w:rPr>
                <w:rFonts w:ascii="Trebuchet MS" w:hAnsi="Trebuchet MS" w:cs="Open Sans"/>
                <w:shd w:val="clear" w:color="auto" w:fill="FFFFFF"/>
                <w:lang w:val="en-GB"/>
              </w:rPr>
              <w:t>ss</w:t>
            </w:r>
            <w:r w:rsidR="00B4586B">
              <w:rPr>
                <w:rFonts w:ascii="Trebuchet MS" w:hAnsi="Trebuchet MS" w:cs="Open Sans"/>
                <w:shd w:val="clear" w:color="auto" w:fill="FFFFFF"/>
                <w:lang w:val="en-GB"/>
              </w:rPr>
              <w:t>-</w:t>
            </w:r>
            <w:r w:rsidRPr="00B9029C">
              <w:rPr>
                <w:rFonts w:ascii="Trebuchet MS" w:hAnsi="Trebuchet MS" w:cs="Open Sans"/>
                <w:shd w:val="clear" w:color="auto" w:fill="FFFFFF"/>
                <w:lang w:val="en-GB"/>
              </w:rPr>
              <w:t>border cooperation structure</w:t>
            </w:r>
            <w:r w:rsidR="008A0F9E" w:rsidRPr="00B9029C">
              <w:rPr>
                <w:rFonts w:ascii="Trebuchet MS" w:hAnsi="Trebuchet MS" w:cs="Open Sans"/>
                <w:shd w:val="clear" w:color="auto" w:fill="FFFFFF"/>
                <w:lang w:val="en-GB"/>
              </w:rPr>
              <w:t xml:space="preserve"> supported in the field of labour market</w:t>
            </w:r>
            <w:r w:rsidR="00895851">
              <w:rPr>
                <w:rFonts w:ascii="Trebuchet MS" w:hAnsi="Trebuchet MS" w:cs="Open Sans"/>
                <w:shd w:val="clear" w:color="auto" w:fill="FFFFFF"/>
                <w:lang w:val="en-GB"/>
              </w:rPr>
              <w:t xml:space="preserve"> – 100%</w:t>
            </w:r>
          </w:p>
          <w:p w14:paraId="68CA6768" w14:textId="73B778BE" w:rsidR="008A0F9E" w:rsidRPr="00B9029C" w:rsidRDefault="0054364A" w:rsidP="00765D1D">
            <w:pPr>
              <w:rPr>
                <w:rFonts w:ascii="Trebuchet MS" w:hAnsi="Trebuchet MS" w:cs="Open Sans"/>
                <w:shd w:val="clear" w:color="auto" w:fill="FFFFFF"/>
                <w:lang w:val="en-GB"/>
              </w:rPr>
            </w:pPr>
            <w:r w:rsidRPr="00B9029C">
              <w:rPr>
                <w:rFonts w:ascii="Trebuchet MS" w:hAnsi="Trebuchet MS" w:cs="Open Sans"/>
                <w:shd w:val="clear" w:color="auto" w:fill="FFFFFF"/>
                <w:lang w:val="en-GB"/>
              </w:rPr>
              <w:t xml:space="preserve">1 </w:t>
            </w:r>
            <w:r w:rsidR="001E03FD">
              <w:rPr>
                <w:rFonts w:ascii="Trebuchet MS" w:hAnsi="Trebuchet MS" w:cs="Open Sans"/>
                <w:shd w:val="clear" w:color="auto" w:fill="FFFFFF"/>
                <w:lang w:val="en-GB"/>
              </w:rPr>
              <w:t>j</w:t>
            </w:r>
            <w:r w:rsidRPr="00B9029C">
              <w:rPr>
                <w:rFonts w:ascii="Trebuchet MS" w:hAnsi="Trebuchet MS" w:cs="Open Sans"/>
                <w:shd w:val="clear" w:color="auto" w:fill="FFFFFF"/>
                <w:lang w:val="en-GB"/>
              </w:rPr>
              <w:t>oint action</w:t>
            </w:r>
            <w:r w:rsidR="008A0F9E" w:rsidRPr="00B9029C">
              <w:rPr>
                <w:rFonts w:ascii="Trebuchet MS" w:hAnsi="Trebuchet MS" w:cs="Open Sans"/>
                <w:shd w:val="clear" w:color="auto" w:fill="FFFFFF"/>
                <w:lang w:val="en-GB"/>
              </w:rPr>
              <w:t xml:space="preserve"> targeting smart (green) growth opportunities</w:t>
            </w:r>
            <w:r w:rsidR="00895851">
              <w:rPr>
                <w:rFonts w:ascii="Trebuchet MS" w:hAnsi="Trebuchet MS" w:cs="Open Sans"/>
                <w:shd w:val="clear" w:color="auto" w:fill="FFFFFF"/>
                <w:lang w:val="en-GB"/>
              </w:rPr>
              <w:t xml:space="preserve"> – 100%</w:t>
            </w:r>
          </w:p>
          <w:p w14:paraId="1B9BD486" w14:textId="5926E04E" w:rsidR="008A0F9E" w:rsidRPr="00B9029C" w:rsidRDefault="000279DD" w:rsidP="003E3CF3">
            <w:pPr>
              <w:rPr>
                <w:rFonts w:ascii="Trebuchet MS" w:hAnsi="Trebuchet MS"/>
                <w:lang w:val="en-GB"/>
              </w:rPr>
            </w:pPr>
            <w:r w:rsidRPr="00B9029C">
              <w:rPr>
                <w:rFonts w:ascii="Trebuchet MS" w:hAnsi="Trebuchet MS" w:cs="Open Sans"/>
                <w:shd w:val="clear" w:color="auto" w:fill="FFFFFF"/>
                <w:lang w:val="en-GB"/>
              </w:rPr>
              <w:t>184</w:t>
            </w:r>
            <w:r w:rsidR="003E3CF3" w:rsidRPr="00B9029C">
              <w:rPr>
                <w:rFonts w:ascii="Trebuchet MS" w:hAnsi="Trebuchet MS" w:cs="Open Sans"/>
                <w:shd w:val="clear" w:color="auto" w:fill="FFFFFF"/>
                <w:lang w:val="en-GB"/>
              </w:rPr>
              <w:t xml:space="preserve"> </w:t>
            </w:r>
            <w:r w:rsidR="008A0F9E" w:rsidRPr="00B9029C">
              <w:rPr>
                <w:rFonts w:ascii="Trebuchet MS" w:hAnsi="Trebuchet MS" w:cs="Open Sans"/>
                <w:shd w:val="clear" w:color="auto" w:fill="FFFFFF"/>
                <w:lang w:val="en-GB"/>
              </w:rPr>
              <w:t>participants in projects promoting gender equality, equal opportunities and social inclusion across borders</w:t>
            </w:r>
            <w:r w:rsidR="00A65372">
              <w:rPr>
                <w:rFonts w:ascii="Trebuchet MS" w:hAnsi="Trebuchet MS" w:cs="Open Sans"/>
                <w:shd w:val="clear" w:color="auto" w:fill="FFFFFF"/>
                <w:lang w:val="en-GB"/>
              </w:rPr>
              <w:t xml:space="preserve"> – 184%</w:t>
            </w:r>
          </w:p>
        </w:tc>
      </w:tr>
      <w:tr w:rsidR="002A61D6" w:rsidRPr="00B9029C" w14:paraId="307C61BF" w14:textId="77777777" w:rsidTr="005354E0">
        <w:trPr>
          <w:trHeight w:val="271"/>
        </w:trPr>
        <w:tc>
          <w:tcPr>
            <w:tcW w:w="2977" w:type="dxa"/>
            <w:shd w:val="clear" w:color="auto" w:fill="auto"/>
            <w:noWrap/>
          </w:tcPr>
          <w:p w14:paraId="3AD351D2" w14:textId="16497652" w:rsidR="002A61D6" w:rsidRPr="00B9029C" w:rsidRDefault="00207B2E" w:rsidP="00BD092F">
            <w:pPr>
              <w:rPr>
                <w:rFonts w:ascii="Trebuchet MS" w:hAnsi="Trebuchet MS"/>
                <w:color w:val="003399"/>
                <w:lang w:val="en-GB"/>
              </w:rPr>
            </w:pPr>
            <w:r w:rsidRPr="00B9029C">
              <w:rPr>
                <w:rFonts w:ascii="Trebuchet MS" w:hAnsi="Trebuchet MS"/>
                <w:color w:val="003399"/>
                <w:lang w:val="en-GB"/>
              </w:rPr>
              <w:t>RESULTS ACHIEVED</w:t>
            </w:r>
            <w:r w:rsidR="002A61D6" w:rsidRPr="00B9029C">
              <w:rPr>
                <w:rFonts w:ascii="Trebuchet MS" w:hAnsi="Trebuchet MS"/>
                <w:color w:val="003399"/>
                <w:lang w:val="en-GB"/>
              </w:rPr>
              <w:t xml:space="preserve">: </w:t>
            </w:r>
          </w:p>
        </w:tc>
        <w:tc>
          <w:tcPr>
            <w:tcW w:w="11624" w:type="dxa"/>
            <w:tcBorders>
              <w:top w:val="single" w:sz="4" w:space="0" w:color="auto"/>
              <w:left w:val="nil"/>
              <w:bottom w:val="single" w:sz="4" w:space="0" w:color="auto"/>
            </w:tcBorders>
            <w:shd w:val="clear" w:color="auto" w:fill="auto"/>
            <w:noWrap/>
            <w:vAlign w:val="center"/>
          </w:tcPr>
          <w:p w14:paraId="075C6CF7" w14:textId="7F073C11" w:rsidR="00195018" w:rsidRPr="00B9029C" w:rsidRDefault="00195018" w:rsidP="00195018">
            <w:pPr>
              <w:rPr>
                <w:rFonts w:ascii="Trebuchet MS" w:hAnsi="Trebuchet MS" w:cs="Open Sans"/>
                <w:shd w:val="clear" w:color="auto" w:fill="FFFFFF"/>
                <w:lang w:val="en-GB"/>
              </w:rPr>
            </w:pPr>
            <w:r w:rsidRPr="00B9029C">
              <w:rPr>
                <w:rFonts w:ascii="Trebuchet MS" w:hAnsi="Trebuchet MS"/>
                <w:lang w:val="en-GB"/>
              </w:rPr>
              <w:t xml:space="preserve">1 </w:t>
            </w:r>
            <w:r w:rsidR="001E03FD">
              <w:rPr>
                <w:rFonts w:ascii="Trebuchet MS" w:hAnsi="Trebuchet MS"/>
                <w:lang w:val="en-GB"/>
              </w:rPr>
              <w:t>i</w:t>
            </w:r>
            <w:r w:rsidRPr="00B9029C">
              <w:rPr>
                <w:rFonts w:ascii="Trebuchet MS" w:hAnsi="Trebuchet MS" w:cs="Open Sans"/>
                <w:shd w:val="clear" w:color="auto" w:fill="FFFFFF"/>
                <w:lang w:val="en-GB"/>
              </w:rPr>
              <w:t xml:space="preserve">nnovative TES Network </w:t>
            </w:r>
            <w:r w:rsidR="00B4586B">
              <w:rPr>
                <w:rFonts w:ascii="Trebuchet MS" w:hAnsi="Trebuchet MS" w:cs="Open Sans"/>
                <w:shd w:val="clear" w:color="auto" w:fill="FFFFFF"/>
                <w:lang w:val="en-GB"/>
              </w:rPr>
              <w:t xml:space="preserve">established, </w:t>
            </w:r>
            <w:r w:rsidRPr="00B9029C">
              <w:rPr>
                <w:rFonts w:ascii="Trebuchet MS" w:hAnsi="Trebuchet MS" w:cs="Open Sans"/>
                <w:shd w:val="clear" w:color="auto" w:fill="FFFFFF"/>
                <w:lang w:val="en-GB"/>
              </w:rPr>
              <w:t>facilitating acce</w:t>
            </w:r>
            <w:r w:rsidR="001E03FD">
              <w:rPr>
                <w:rFonts w:ascii="Trebuchet MS" w:hAnsi="Trebuchet MS" w:cs="Open Sans"/>
                <w:shd w:val="clear" w:color="auto" w:fill="FFFFFF"/>
                <w:lang w:val="en-GB"/>
              </w:rPr>
              <w:t>s</w:t>
            </w:r>
            <w:r w:rsidRPr="00B9029C">
              <w:rPr>
                <w:rFonts w:ascii="Trebuchet MS" w:hAnsi="Trebuchet MS" w:cs="Open Sans"/>
                <w:shd w:val="clear" w:color="auto" w:fill="FFFFFF"/>
                <w:lang w:val="en-GB"/>
              </w:rPr>
              <w:t>s of youngsters on the labour market</w:t>
            </w:r>
            <w:r w:rsidR="00B429F6">
              <w:rPr>
                <w:rFonts w:ascii="Trebuchet MS" w:hAnsi="Trebuchet MS" w:cs="Open Sans"/>
                <w:shd w:val="clear" w:color="auto" w:fill="FFFFFF"/>
                <w:lang w:val="en-GB"/>
              </w:rPr>
              <w:t>.</w:t>
            </w:r>
          </w:p>
          <w:p w14:paraId="649FC965" w14:textId="6B658A26" w:rsidR="00D86FE9" w:rsidRPr="00B9029C" w:rsidRDefault="001E03FD" w:rsidP="00195018">
            <w:pPr>
              <w:rPr>
                <w:rFonts w:ascii="Trebuchet MS" w:hAnsi="Trebuchet MS" w:cs="Open Sans"/>
                <w:shd w:val="clear" w:color="auto" w:fill="FFFFFF"/>
                <w:lang w:val="en-GB"/>
              </w:rPr>
            </w:pPr>
            <w:r>
              <w:rPr>
                <w:rFonts w:ascii="Trebuchet MS" w:hAnsi="Trebuchet MS" w:cs="Open Sans"/>
                <w:shd w:val="clear" w:color="auto" w:fill="FFFFFF"/>
                <w:lang w:val="en-GB"/>
              </w:rPr>
              <w:t>1 t</w:t>
            </w:r>
            <w:r w:rsidR="00195018" w:rsidRPr="00B9029C">
              <w:rPr>
                <w:rFonts w:ascii="Trebuchet MS" w:hAnsi="Trebuchet MS" w:cs="Open Sans"/>
                <w:shd w:val="clear" w:color="auto" w:fill="FFFFFF"/>
                <w:lang w:val="en-GB"/>
              </w:rPr>
              <w:t>raining session for youngsters in the intelligent fields</w:t>
            </w:r>
            <w:r w:rsidR="00685C8A">
              <w:rPr>
                <w:rFonts w:ascii="Trebuchet MS" w:hAnsi="Trebuchet MS" w:cs="Open Sans"/>
                <w:shd w:val="clear" w:color="auto" w:fill="FFFFFF"/>
                <w:lang w:val="en-GB"/>
              </w:rPr>
              <w:t xml:space="preserve"> </w:t>
            </w:r>
            <w:r w:rsidR="00B4586B">
              <w:rPr>
                <w:rFonts w:ascii="Trebuchet MS" w:hAnsi="Trebuchet MS" w:cs="Open Sans"/>
                <w:shd w:val="clear" w:color="auto" w:fill="FFFFFF"/>
                <w:lang w:val="en-GB"/>
              </w:rPr>
              <w:t>organised</w:t>
            </w:r>
            <w:r w:rsidR="00B429F6">
              <w:rPr>
                <w:rFonts w:ascii="Trebuchet MS" w:hAnsi="Trebuchet MS" w:cs="Open Sans"/>
                <w:shd w:val="clear" w:color="auto" w:fill="FFFFFF"/>
                <w:lang w:val="en-GB"/>
              </w:rPr>
              <w:t>.</w:t>
            </w:r>
          </w:p>
          <w:p w14:paraId="57F6C1F9" w14:textId="69D8CDB8" w:rsidR="007473D6" w:rsidRPr="00B9029C" w:rsidRDefault="00A77A2E" w:rsidP="001E03FD">
            <w:pPr>
              <w:rPr>
                <w:rFonts w:ascii="Trebuchet MS" w:hAnsi="Trebuchet MS"/>
                <w:lang w:val="en-GB"/>
              </w:rPr>
            </w:pPr>
            <w:r w:rsidRPr="00B9029C">
              <w:rPr>
                <w:rFonts w:ascii="Trebuchet MS" w:hAnsi="Trebuchet MS" w:cs="Open Sans"/>
                <w:shd w:val="clear" w:color="auto" w:fill="FFFFFF"/>
                <w:lang w:val="en-GB"/>
              </w:rPr>
              <w:t>184</w:t>
            </w:r>
            <w:r w:rsidR="00D86FE9" w:rsidRPr="00B9029C">
              <w:rPr>
                <w:rFonts w:ascii="Trebuchet MS" w:hAnsi="Trebuchet MS" w:cs="Open Sans"/>
                <w:shd w:val="clear" w:color="auto" w:fill="FFFFFF"/>
                <w:lang w:val="en-GB"/>
              </w:rPr>
              <w:t xml:space="preserve"> </w:t>
            </w:r>
            <w:r w:rsidR="001E03FD">
              <w:rPr>
                <w:rFonts w:ascii="Trebuchet MS" w:hAnsi="Trebuchet MS" w:cs="Open Sans"/>
                <w:shd w:val="clear" w:color="auto" w:fill="FFFFFF"/>
                <w:lang w:val="en-GB"/>
              </w:rPr>
              <w:t>p</w:t>
            </w:r>
            <w:r w:rsidR="00D86FE9" w:rsidRPr="00B9029C">
              <w:rPr>
                <w:rFonts w:ascii="Trebuchet MS" w:hAnsi="Trebuchet MS" w:cs="Open Sans"/>
                <w:shd w:val="clear" w:color="auto" w:fill="FFFFFF"/>
                <w:lang w:val="en-GB"/>
              </w:rPr>
              <w:t>eople experiencing better access to the labour market</w:t>
            </w:r>
            <w:r w:rsidR="00B429F6">
              <w:rPr>
                <w:rFonts w:ascii="Trebuchet MS" w:hAnsi="Trebuchet MS"/>
                <w:shd w:val="clear" w:color="auto" w:fill="FFFFFF"/>
                <w:lang w:val="en-GB"/>
              </w:rPr>
              <w:t>.</w:t>
            </w:r>
          </w:p>
        </w:tc>
      </w:tr>
    </w:tbl>
    <w:p w14:paraId="54AFB3D9" w14:textId="7393624C" w:rsidR="002A61D6" w:rsidRPr="00B9029C" w:rsidRDefault="002A61D6">
      <w:pPr>
        <w:rPr>
          <w:lang w:val="en-GB"/>
        </w:rPr>
      </w:pPr>
    </w:p>
    <w:p w14:paraId="1D2AEF82" w14:textId="77777777" w:rsidR="00765D1D" w:rsidRPr="00B9029C" w:rsidRDefault="00765D1D" w:rsidP="00765D1D">
      <w:pPr>
        <w:rPr>
          <w:lang w:val="en-GB"/>
        </w:rPr>
      </w:pPr>
    </w:p>
    <w:tbl>
      <w:tblPr>
        <w:tblStyle w:val="TableGrid"/>
        <w:tblW w:w="13895" w:type="dxa"/>
        <w:tblInd w:w="279" w:type="dxa"/>
        <w:tblLook w:val="04A0" w:firstRow="1" w:lastRow="0" w:firstColumn="1" w:lastColumn="0" w:noHBand="0" w:noVBand="1"/>
      </w:tblPr>
      <w:tblGrid>
        <w:gridCol w:w="1984"/>
        <w:gridCol w:w="2127"/>
        <w:gridCol w:w="1559"/>
        <w:gridCol w:w="2997"/>
        <w:gridCol w:w="1848"/>
        <w:gridCol w:w="3380"/>
      </w:tblGrid>
      <w:tr w:rsidR="00A25060" w:rsidRPr="00B9029C" w14:paraId="445E2A53" w14:textId="77777777" w:rsidTr="00050A69">
        <w:trPr>
          <w:trHeight w:val="408"/>
        </w:trPr>
        <w:tc>
          <w:tcPr>
            <w:tcW w:w="1984" w:type="dxa"/>
            <w:noWrap/>
            <w:vAlign w:val="center"/>
          </w:tcPr>
          <w:p w14:paraId="39F8ECEF" w14:textId="77777777" w:rsidR="00811AC4" w:rsidRPr="00B9029C" w:rsidRDefault="00811AC4" w:rsidP="00AB36B6">
            <w:pPr>
              <w:rPr>
                <w:rFonts w:ascii="Trebuchet MS" w:hAnsi="Trebuchet MS"/>
                <w:lang w:val="en-GB"/>
              </w:rPr>
            </w:pPr>
            <w:r w:rsidRPr="00B9029C">
              <w:rPr>
                <w:rFonts w:ascii="Trebuchet MS" w:hAnsi="Trebuchet MS"/>
                <w:b/>
                <w:lang w:val="en-GB"/>
              </w:rPr>
              <w:lastRenderedPageBreak/>
              <w:t>Partnership information</w:t>
            </w:r>
          </w:p>
        </w:tc>
        <w:tc>
          <w:tcPr>
            <w:tcW w:w="11911" w:type="dxa"/>
            <w:gridSpan w:val="5"/>
            <w:noWrap/>
            <w:vAlign w:val="center"/>
          </w:tcPr>
          <w:p w14:paraId="1DA66EE8" w14:textId="77777777" w:rsidR="00811AC4" w:rsidRPr="00B9029C" w:rsidRDefault="00811AC4" w:rsidP="00AB36B6">
            <w:pPr>
              <w:rPr>
                <w:rFonts w:ascii="Trebuchet MS" w:hAnsi="Trebuchet MS"/>
                <w:lang w:val="en-GB"/>
              </w:rPr>
            </w:pPr>
          </w:p>
          <w:p w14:paraId="14F98B35" w14:textId="77777777" w:rsidR="00811AC4" w:rsidRPr="00B9029C" w:rsidRDefault="00811AC4" w:rsidP="00AB36B6">
            <w:pPr>
              <w:rPr>
                <w:rFonts w:ascii="Trebuchet MS" w:hAnsi="Trebuchet MS"/>
                <w:lang w:val="en-GB"/>
              </w:rPr>
            </w:pPr>
          </w:p>
        </w:tc>
      </w:tr>
      <w:tr w:rsidR="00A25060" w:rsidRPr="00B9029C" w14:paraId="2736F938" w14:textId="77777777" w:rsidTr="00050A69">
        <w:trPr>
          <w:trHeight w:val="408"/>
        </w:trPr>
        <w:tc>
          <w:tcPr>
            <w:tcW w:w="1984" w:type="dxa"/>
            <w:noWrap/>
            <w:vAlign w:val="center"/>
          </w:tcPr>
          <w:p w14:paraId="6B8A8339" w14:textId="77777777" w:rsidR="00811AC4" w:rsidRPr="00B9029C" w:rsidRDefault="00811AC4" w:rsidP="00AB36B6">
            <w:pPr>
              <w:rPr>
                <w:rFonts w:ascii="Trebuchet MS" w:hAnsi="Trebuchet MS"/>
                <w:lang w:val="en-GB"/>
              </w:rPr>
            </w:pPr>
          </w:p>
        </w:tc>
        <w:tc>
          <w:tcPr>
            <w:tcW w:w="2127" w:type="dxa"/>
            <w:noWrap/>
            <w:vAlign w:val="center"/>
          </w:tcPr>
          <w:p w14:paraId="3BD91014" w14:textId="77777777" w:rsidR="00811AC4" w:rsidRPr="00B9029C" w:rsidRDefault="00811AC4" w:rsidP="00AB36B6">
            <w:pPr>
              <w:rPr>
                <w:rFonts w:ascii="Trebuchet MS" w:hAnsi="Trebuchet MS"/>
                <w:lang w:val="en-GB"/>
              </w:rPr>
            </w:pPr>
          </w:p>
        </w:tc>
        <w:tc>
          <w:tcPr>
            <w:tcW w:w="1559" w:type="dxa"/>
            <w:noWrap/>
            <w:vAlign w:val="center"/>
          </w:tcPr>
          <w:p w14:paraId="114A982D" w14:textId="77777777" w:rsidR="00811AC4" w:rsidRPr="00B9029C" w:rsidRDefault="00811AC4" w:rsidP="00AB36B6">
            <w:pPr>
              <w:rPr>
                <w:rFonts w:ascii="Trebuchet MS" w:hAnsi="Trebuchet MS"/>
                <w:lang w:val="en-GB"/>
              </w:rPr>
            </w:pPr>
            <w:r w:rsidRPr="00B9029C">
              <w:rPr>
                <w:rFonts w:ascii="Trebuchet MS" w:hAnsi="Trebuchet MS"/>
                <w:lang w:val="en-GB"/>
              </w:rPr>
              <w:t>COUNTRY</w:t>
            </w:r>
          </w:p>
        </w:tc>
        <w:tc>
          <w:tcPr>
            <w:tcW w:w="2997" w:type="dxa"/>
            <w:noWrap/>
            <w:vAlign w:val="center"/>
          </w:tcPr>
          <w:p w14:paraId="75BC9FB5" w14:textId="77777777" w:rsidR="00811AC4" w:rsidRPr="00B9029C" w:rsidRDefault="00811AC4" w:rsidP="00AB36B6">
            <w:pPr>
              <w:rPr>
                <w:rFonts w:ascii="Trebuchet MS" w:hAnsi="Trebuchet MS"/>
                <w:lang w:val="en-GB"/>
              </w:rPr>
            </w:pPr>
            <w:r w:rsidRPr="00B9029C">
              <w:rPr>
                <w:rFonts w:ascii="Trebuchet MS" w:hAnsi="Trebuchet MS"/>
                <w:lang w:val="en-GB"/>
              </w:rPr>
              <w:t>COUNTY/DISTRICT</w:t>
            </w:r>
          </w:p>
        </w:tc>
        <w:tc>
          <w:tcPr>
            <w:tcW w:w="1848" w:type="dxa"/>
            <w:noWrap/>
            <w:vAlign w:val="center"/>
          </w:tcPr>
          <w:p w14:paraId="6047C6C8" w14:textId="77777777" w:rsidR="00811AC4" w:rsidRPr="00B9029C" w:rsidRDefault="00811AC4" w:rsidP="00AB36B6">
            <w:pPr>
              <w:rPr>
                <w:rFonts w:ascii="Trebuchet MS" w:hAnsi="Trebuchet MS"/>
                <w:lang w:val="en-GB"/>
              </w:rPr>
            </w:pPr>
            <w:r w:rsidRPr="00B9029C">
              <w:rPr>
                <w:rFonts w:ascii="Trebuchet MS" w:hAnsi="Trebuchet MS"/>
                <w:lang w:val="en-GB"/>
              </w:rPr>
              <w:t>BUDGET(EURO)</w:t>
            </w:r>
          </w:p>
        </w:tc>
        <w:tc>
          <w:tcPr>
            <w:tcW w:w="3380" w:type="dxa"/>
            <w:noWrap/>
            <w:vAlign w:val="center"/>
          </w:tcPr>
          <w:p w14:paraId="3CA1D361" w14:textId="77777777" w:rsidR="00811AC4" w:rsidRPr="00B9029C" w:rsidRDefault="00811AC4" w:rsidP="00AB36B6">
            <w:pPr>
              <w:rPr>
                <w:rFonts w:ascii="Trebuchet MS" w:hAnsi="Trebuchet MS"/>
                <w:lang w:val="en-GB"/>
              </w:rPr>
            </w:pPr>
            <w:r w:rsidRPr="00B9029C">
              <w:rPr>
                <w:rFonts w:ascii="Trebuchet MS" w:hAnsi="Trebuchet MS"/>
                <w:lang w:val="en-GB"/>
              </w:rPr>
              <w:t>CONTACT DETAILS</w:t>
            </w:r>
          </w:p>
        </w:tc>
      </w:tr>
      <w:tr w:rsidR="00A25060" w:rsidRPr="00B9029C" w14:paraId="3593C97D" w14:textId="77777777" w:rsidTr="00050A69">
        <w:trPr>
          <w:trHeight w:val="408"/>
        </w:trPr>
        <w:tc>
          <w:tcPr>
            <w:tcW w:w="1984" w:type="dxa"/>
            <w:noWrap/>
            <w:vAlign w:val="center"/>
          </w:tcPr>
          <w:p w14:paraId="0303B00A" w14:textId="77777777" w:rsidR="00811AC4" w:rsidRPr="00B9029C" w:rsidRDefault="00811AC4" w:rsidP="00AB36B6">
            <w:pPr>
              <w:rPr>
                <w:rFonts w:ascii="Trebuchet MS" w:hAnsi="Trebuchet MS"/>
                <w:lang w:val="en-GB"/>
              </w:rPr>
            </w:pPr>
            <w:r w:rsidRPr="00B9029C">
              <w:rPr>
                <w:rFonts w:ascii="Trebuchet MS" w:hAnsi="Trebuchet MS"/>
                <w:lang w:val="en-GB"/>
              </w:rPr>
              <w:t>LEAD PARTNER:</w:t>
            </w:r>
          </w:p>
        </w:tc>
        <w:tc>
          <w:tcPr>
            <w:tcW w:w="2127" w:type="dxa"/>
            <w:noWrap/>
            <w:vAlign w:val="center"/>
          </w:tcPr>
          <w:p w14:paraId="3F85292E" w14:textId="023B22A4" w:rsidR="00811AC4" w:rsidRPr="00B9029C" w:rsidRDefault="005354E0" w:rsidP="00AB36B6">
            <w:pPr>
              <w:rPr>
                <w:rFonts w:ascii="Trebuchet MS" w:hAnsi="Trebuchet MS"/>
                <w:lang w:val="en-GB"/>
              </w:rPr>
            </w:pPr>
            <w:r w:rsidRPr="00B9029C">
              <w:rPr>
                <w:rFonts w:ascii="Trebuchet MS" w:hAnsi="Trebuchet MS"/>
                <w:lang w:val="en-GB"/>
              </w:rPr>
              <w:t>University Politehnica Timisoara</w:t>
            </w:r>
          </w:p>
        </w:tc>
        <w:tc>
          <w:tcPr>
            <w:tcW w:w="1559" w:type="dxa"/>
            <w:noWrap/>
            <w:vAlign w:val="center"/>
          </w:tcPr>
          <w:p w14:paraId="7289905E" w14:textId="3A2A71B2" w:rsidR="00811AC4" w:rsidRPr="00B9029C" w:rsidRDefault="00AB36B6" w:rsidP="00050A69">
            <w:pPr>
              <w:rPr>
                <w:rFonts w:ascii="Trebuchet MS" w:hAnsi="Trebuchet MS"/>
                <w:lang w:val="en-GB"/>
              </w:rPr>
            </w:pPr>
            <w:r w:rsidRPr="00B9029C">
              <w:rPr>
                <w:rFonts w:ascii="Trebuchet MS" w:hAnsi="Trebuchet MS"/>
                <w:lang w:val="en-GB"/>
              </w:rPr>
              <w:t>ROM</w:t>
            </w:r>
            <w:r w:rsidR="00050A69" w:rsidRPr="00B9029C">
              <w:rPr>
                <w:rFonts w:ascii="Trebuchet MS" w:hAnsi="Trebuchet MS"/>
                <w:lang w:val="en-GB"/>
              </w:rPr>
              <w:t>A</w:t>
            </w:r>
            <w:r w:rsidRPr="00B9029C">
              <w:rPr>
                <w:rFonts w:ascii="Trebuchet MS" w:hAnsi="Trebuchet MS"/>
                <w:lang w:val="en-GB"/>
              </w:rPr>
              <w:t>NIA</w:t>
            </w:r>
          </w:p>
        </w:tc>
        <w:tc>
          <w:tcPr>
            <w:tcW w:w="2997" w:type="dxa"/>
            <w:noWrap/>
            <w:vAlign w:val="center"/>
          </w:tcPr>
          <w:p w14:paraId="22746202" w14:textId="755ED950" w:rsidR="00811AC4" w:rsidRPr="00B9029C" w:rsidRDefault="00050A69" w:rsidP="00AB36B6">
            <w:pPr>
              <w:rPr>
                <w:rFonts w:ascii="Trebuchet MS" w:hAnsi="Trebuchet MS"/>
                <w:lang w:val="en-GB"/>
              </w:rPr>
            </w:pPr>
            <w:r w:rsidRPr="00B9029C">
              <w:rPr>
                <w:rFonts w:ascii="Trebuchet MS" w:hAnsi="Trebuchet MS"/>
                <w:lang w:val="en-GB"/>
              </w:rPr>
              <w:t>Timis</w:t>
            </w:r>
          </w:p>
        </w:tc>
        <w:tc>
          <w:tcPr>
            <w:tcW w:w="1848" w:type="dxa"/>
            <w:noWrap/>
            <w:vAlign w:val="center"/>
          </w:tcPr>
          <w:p w14:paraId="65E0A3F1" w14:textId="2B638464" w:rsidR="00811AC4" w:rsidRPr="00B9029C" w:rsidRDefault="000B2F4E" w:rsidP="000B2F4E">
            <w:pPr>
              <w:rPr>
                <w:rFonts w:ascii="Trebuchet MS" w:hAnsi="Trebuchet MS"/>
                <w:lang w:val="en-GB"/>
              </w:rPr>
            </w:pPr>
            <w:r w:rsidRPr="00B9029C">
              <w:rPr>
                <w:rFonts w:ascii="Trebuchet MS" w:hAnsi="Trebuchet MS"/>
                <w:lang w:val="en-GB"/>
              </w:rPr>
              <w:t>95</w:t>
            </w:r>
            <w:r w:rsidR="008D1F12" w:rsidRPr="00B9029C">
              <w:rPr>
                <w:rFonts w:ascii="Trebuchet MS" w:hAnsi="Trebuchet MS"/>
                <w:lang w:val="en-GB"/>
              </w:rPr>
              <w:t>.</w:t>
            </w:r>
            <w:r w:rsidRPr="00B9029C">
              <w:rPr>
                <w:rFonts w:ascii="Trebuchet MS" w:hAnsi="Trebuchet MS"/>
                <w:lang w:val="en-GB"/>
              </w:rPr>
              <w:t>579</w:t>
            </w:r>
            <w:r w:rsidR="008D1F12" w:rsidRPr="00B9029C">
              <w:rPr>
                <w:rFonts w:ascii="Trebuchet MS" w:hAnsi="Trebuchet MS"/>
                <w:lang w:val="en-GB"/>
              </w:rPr>
              <w:t>,</w:t>
            </w:r>
            <w:r w:rsidRPr="00B9029C">
              <w:rPr>
                <w:rFonts w:ascii="Trebuchet MS" w:hAnsi="Trebuchet MS"/>
                <w:lang w:val="en-GB"/>
              </w:rPr>
              <w:t>65</w:t>
            </w:r>
          </w:p>
        </w:tc>
        <w:tc>
          <w:tcPr>
            <w:tcW w:w="3380" w:type="dxa"/>
            <w:noWrap/>
            <w:vAlign w:val="center"/>
          </w:tcPr>
          <w:p w14:paraId="66DE0E05" w14:textId="4A6B5D3A" w:rsidR="00811AC4" w:rsidRPr="00B9029C" w:rsidRDefault="007D2041" w:rsidP="00AB36B6">
            <w:pPr>
              <w:rPr>
                <w:rFonts w:ascii="Trebuchet MS" w:hAnsi="Trebuchet MS"/>
                <w:lang w:val="en-GB"/>
              </w:rPr>
            </w:pPr>
            <w:r w:rsidRPr="00B9029C">
              <w:rPr>
                <w:rFonts w:ascii="Trebuchet MS" w:hAnsi="Trebuchet MS"/>
                <w:lang w:val="en-GB"/>
              </w:rPr>
              <w:t>2 Victoriei Square</w:t>
            </w:r>
            <w:r w:rsidR="00AB36B6" w:rsidRPr="00B9029C">
              <w:rPr>
                <w:rFonts w:ascii="Trebuchet MS" w:hAnsi="Trebuchet MS"/>
                <w:lang w:val="en-GB"/>
              </w:rPr>
              <w:t xml:space="preserve">, </w:t>
            </w:r>
            <w:r w:rsidR="00CD0845" w:rsidRPr="00B9029C">
              <w:rPr>
                <w:rFonts w:ascii="Trebuchet MS" w:hAnsi="Trebuchet MS"/>
                <w:lang w:val="en-GB"/>
              </w:rPr>
              <w:t>300006</w:t>
            </w:r>
            <w:r w:rsidR="00AB36B6" w:rsidRPr="00B9029C">
              <w:rPr>
                <w:rFonts w:ascii="Trebuchet MS" w:hAnsi="Trebuchet MS"/>
                <w:lang w:val="en-GB"/>
              </w:rPr>
              <w:t>, Timisoara</w:t>
            </w:r>
          </w:p>
          <w:p w14:paraId="0F63AF8D" w14:textId="70491908" w:rsidR="00BF6CB1" w:rsidRPr="00B9029C" w:rsidRDefault="00BF6CB1" w:rsidP="00AB36B6">
            <w:pPr>
              <w:rPr>
                <w:rFonts w:ascii="Trebuchet MS" w:hAnsi="Trebuchet MS"/>
                <w:lang w:val="en-GB"/>
              </w:rPr>
            </w:pPr>
            <w:r w:rsidRPr="00B9029C">
              <w:rPr>
                <w:rFonts w:ascii="Trebuchet MS" w:hAnsi="Trebuchet MS"/>
                <w:lang w:val="en-GB"/>
              </w:rPr>
              <w:t>Tel: +40256-403-000</w:t>
            </w:r>
          </w:p>
          <w:p w14:paraId="75FE3DBF" w14:textId="6DEFFEBD" w:rsidR="00AB36B6" w:rsidRPr="00B9029C" w:rsidRDefault="00716F52" w:rsidP="00AB36B6">
            <w:pPr>
              <w:rPr>
                <w:rFonts w:ascii="Trebuchet MS" w:hAnsi="Trebuchet MS"/>
                <w:lang w:val="en-GB"/>
              </w:rPr>
            </w:pPr>
            <w:r w:rsidRPr="00B9029C">
              <w:rPr>
                <w:rFonts w:ascii="Trebuchet MS" w:hAnsi="Trebuchet MS"/>
                <w:lang w:val="en-GB"/>
              </w:rPr>
              <w:t xml:space="preserve">E-mail: </w:t>
            </w:r>
            <w:hyperlink r:id="rId7" w:history="1">
              <w:r w:rsidRPr="00B9029C">
                <w:rPr>
                  <w:rStyle w:val="Hyperlink"/>
                  <w:rFonts w:ascii="Trebuchet MS" w:hAnsi="Trebuchet MS"/>
                  <w:color w:val="auto"/>
                  <w:lang w:val="en-GB"/>
                </w:rPr>
                <w:t>luisa.dungan@upt.ro</w:t>
              </w:r>
            </w:hyperlink>
            <w:r w:rsidRPr="00B9029C">
              <w:rPr>
                <w:rFonts w:ascii="Trebuchet MS" w:hAnsi="Trebuchet MS"/>
                <w:lang w:val="en-GB"/>
              </w:rPr>
              <w:t xml:space="preserve"> </w:t>
            </w:r>
          </w:p>
        </w:tc>
      </w:tr>
      <w:tr w:rsidR="00A25060" w:rsidRPr="00B9029C" w14:paraId="73C334A9" w14:textId="77777777" w:rsidTr="00050A69">
        <w:trPr>
          <w:trHeight w:val="408"/>
        </w:trPr>
        <w:tc>
          <w:tcPr>
            <w:tcW w:w="1984" w:type="dxa"/>
            <w:noWrap/>
            <w:vAlign w:val="center"/>
          </w:tcPr>
          <w:p w14:paraId="3C457D7E" w14:textId="317FF132" w:rsidR="00811AC4" w:rsidRPr="00B9029C" w:rsidRDefault="00BD092F" w:rsidP="00AB36B6">
            <w:pPr>
              <w:rPr>
                <w:rFonts w:ascii="Trebuchet MS" w:hAnsi="Trebuchet MS"/>
                <w:lang w:val="en-GB"/>
              </w:rPr>
            </w:pPr>
            <w:r w:rsidRPr="00B9029C">
              <w:rPr>
                <w:rFonts w:ascii="Trebuchet MS" w:hAnsi="Trebuchet MS"/>
                <w:lang w:val="en-GB"/>
              </w:rPr>
              <w:t>PARTNER 2</w:t>
            </w:r>
            <w:r w:rsidR="00811AC4" w:rsidRPr="00B9029C">
              <w:rPr>
                <w:rFonts w:ascii="Trebuchet MS" w:hAnsi="Trebuchet MS"/>
                <w:lang w:val="en-GB"/>
              </w:rPr>
              <w:t>:</w:t>
            </w:r>
          </w:p>
        </w:tc>
        <w:tc>
          <w:tcPr>
            <w:tcW w:w="2127" w:type="dxa"/>
            <w:noWrap/>
            <w:vAlign w:val="center"/>
          </w:tcPr>
          <w:p w14:paraId="50EC2656" w14:textId="473C0B77" w:rsidR="00811AC4" w:rsidRPr="00B9029C" w:rsidRDefault="00EE5173" w:rsidP="00AB36B6">
            <w:pPr>
              <w:rPr>
                <w:rFonts w:ascii="Trebuchet MS" w:hAnsi="Trebuchet MS"/>
                <w:lang w:val="en-GB"/>
              </w:rPr>
            </w:pPr>
            <w:r w:rsidRPr="00B9029C">
              <w:rPr>
                <w:rFonts w:ascii="Trebuchet MS" w:hAnsi="Trebuchet MS"/>
                <w:lang w:val="en-GB"/>
              </w:rPr>
              <w:t>School C</w:t>
            </w:r>
            <w:r w:rsidR="007D509B" w:rsidRPr="00B9029C">
              <w:rPr>
                <w:rFonts w:ascii="Trebuchet MS" w:hAnsi="Trebuchet MS"/>
                <w:lang w:val="en-GB"/>
              </w:rPr>
              <w:t>enter “Nikola Tesla”</w:t>
            </w:r>
          </w:p>
        </w:tc>
        <w:tc>
          <w:tcPr>
            <w:tcW w:w="1559" w:type="dxa"/>
            <w:noWrap/>
            <w:vAlign w:val="center"/>
          </w:tcPr>
          <w:p w14:paraId="0E8789BC" w14:textId="72ABAE4F" w:rsidR="00811AC4" w:rsidRPr="00B9029C" w:rsidRDefault="00AB36B6" w:rsidP="00AB36B6">
            <w:pPr>
              <w:rPr>
                <w:rFonts w:ascii="Trebuchet MS" w:hAnsi="Trebuchet MS"/>
                <w:lang w:val="en-GB"/>
              </w:rPr>
            </w:pPr>
            <w:r w:rsidRPr="00B9029C">
              <w:rPr>
                <w:rFonts w:ascii="Trebuchet MS" w:hAnsi="Trebuchet MS"/>
                <w:lang w:val="en-GB"/>
              </w:rPr>
              <w:t>SERBIA </w:t>
            </w:r>
          </w:p>
        </w:tc>
        <w:tc>
          <w:tcPr>
            <w:tcW w:w="2997" w:type="dxa"/>
            <w:noWrap/>
            <w:vAlign w:val="center"/>
          </w:tcPr>
          <w:p w14:paraId="00BBB8A2" w14:textId="06AC7D49" w:rsidR="00811AC4" w:rsidRPr="00B9029C" w:rsidRDefault="00B4586B" w:rsidP="00AB36B6">
            <w:pPr>
              <w:rPr>
                <w:rFonts w:ascii="Trebuchet MS" w:hAnsi="Trebuchet MS"/>
                <w:lang w:val="en-GB"/>
              </w:rPr>
            </w:pPr>
            <w:r>
              <w:rPr>
                <w:rFonts w:ascii="Trebuchet MS" w:hAnsi="Trebuchet MS" w:cs="Open Sans"/>
                <w:shd w:val="clear" w:color="auto" w:fill="FFFFFF"/>
                <w:lang w:val="en-GB"/>
              </w:rPr>
              <w:t>South Banat</w:t>
            </w:r>
          </w:p>
        </w:tc>
        <w:tc>
          <w:tcPr>
            <w:tcW w:w="1848" w:type="dxa"/>
            <w:noWrap/>
            <w:vAlign w:val="center"/>
          </w:tcPr>
          <w:p w14:paraId="3CA6CF55" w14:textId="4191321F" w:rsidR="00811AC4" w:rsidRPr="00B9029C" w:rsidRDefault="000B2F4E" w:rsidP="000B2F4E">
            <w:pPr>
              <w:rPr>
                <w:rFonts w:ascii="Trebuchet MS" w:hAnsi="Trebuchet MS"/>
                <w:lang w:val="en-GB"/>
              </w:rPr>
            </w:pPr>
            <w:r w:rsidRPr="00B9029C">
              <w:rPr>
                <w:rFonts w:ascii="Trebuchet MS" w:hAnsi="Trebuchet MS"/>
                <w:lang w:val="en-GB"/>
              </w:rPr>
              <w:t>97</w:t>
            </w:r>
            <w:r w:rsidR="008D1F12" w:rsidRPr="00B9029C">
              <w:rPr>
                <w:rFonts w:ascii="Trebuchet MS" w:hAnsi="Trebuchet MS"/>
                <w:lang w:val="en-GB"/>
              </w:rPr>
              <w:t>.</w:t>
            </w:r>
            <w:r w:rsidRPr="00B9029C">
              <w:rPr>
                <w:rFonts w:ascii="Trebuchet MS" w:hAnsi="Trebuchet MS"/>
                <w:lang w:val="en-GB"/>
              </w:rPr>
              <w:t>589</w:t>
            </w:r>
            <w:r w:rsidR="008D1F12" w:rsidRPr="00B9029C">
              <w:rPr>
                <w:rFonts w:ascii="Trebuchet MS" w:hAnsi="Trebuchet MS"/>
                <w:lang w:val="en-GB"/>
              </w:rPr>
              <w:t>,</w:t>
            </w:r>
            <w:r w:rsidRPr="00B9029C">
              <w:rPr>
                <w:rFonts w:ascii="Trebuchet MS" w:hAnsi="Trebuchet MS"/>
                <w:lang w:val="en-GB"/>
              </w:rPr>
              <w:t>10</w:t>
            </w:r>
          </w:p>
        </w:tc>
        <w:tc>
          <w:tcPr>
            <w:tcW w:w="3380" w:type="dxa"/>
            <w:noWrap/>
            <w:vAlign w:val="center"/>
          </w:tcPr>
          <w:p w14:paraId="1B6405A5" w14:textId="19FA8744" w:rsidR="00811AC4" w:rsidRPr="00B9029C" w:rsidRDefault="00B65647" w:rsidP="00765D1D">
            <w:pPr>
              <w:rPr>
                <w:rFonts w:ascii="Trebuchet MS" w:hAnsi="Trebuchet MS"/>
                <w:lang w:val="en-GB"/>
              </w:rPr>
            </w:pPr>
            <w:r w:rsidRPr="00B9029C">
              <w:rPr>
                <w:rFonts w:ascii="Trebuchet MS" w:hAnsi="Trebuchet MS"/>
                <w:lang w:val="en-GB"/>
              </w:rPr>
              <w:t>40-44 Sterijina Street</w:t>
            </w:r>
            <w:r w:rsidR="00AB36B6" w:rsidRPr="00B9029C">
              <w:rPr>
                <w:rFonts w:ascii="Trebuchet MS" w:hAnsi="Trebuchet MS"/>
                <w:lang w:val="en-GB"/>
              </w:rPr>
              <w:t>,</w:t>
            </w:r>
            <w:r w:rsidR="00765D1D" w:rsidRPr="00B9029C">
              <w:rPr>
                <w:rFonts w:ascii="Trebuchet MS" w:hAnsi="Trebuchet MS"/>
                <w:lang w:val="en-GB"/>
              </w:rPr>
              <w:t xml:space="preserve"> 2</w:t>
            </w:r>
            <w:r w:rsidR="005C5B0D" w:rsidRPr="00B9029C">
              <w:rPr>
                <w:rFonts w:ascii="Trebuchet MS" w:hAnsi="Trebuchet MS"/>
                <w:lang w:val="en-GB"/>
              </w:rPr>
              <w:t>6</w:t>
            </w:r>
            <w:r w:rsidR="00765D1D" w:rsidRPr="00B9029C">
              <w:rPr>
                <w:rFonts w:ascii="Trebuchet MS" w:hAnsi="Trebuchet MS"/>
                <w:lang w:val="en-GB"/>
              </w:rPr>
              <w:t>300</w:t>
            </w:r>
            <w:r w:rsidR="00FE13D9" w:rsidRPr="00B9029C">
              <w:rPr>
                <w:rFonts w:ascii="Trebuchet MS" w:hAnsi="Trebuchet MS"/>
                <w:lang w:val="en-GB"/>
              </w:rPr>
              <w:t>,</w:t>
            </w:r>
            <w:r w:rsidR="00AB36B6" w:rsidRPr="00B9029C">
              <w:rPr>
                <w:rFonts w:ascii="Trebuchet MS" w:hAnsi="Trebuchet MS"/>
                <w:lang w:val="en-GB"/>
              </w:rPr>
              <w:t xml:space="preserve"> </w:t>
            </w:r>
            <w:r w:rsidR="00F56048" w:rsidRPr="00B9029C">
              <w:rPr>
                <w:rFonts w:ascii="Trebuchet MS" w:hAnsi="Trebuchet MS"/>
                <w:lang w:val="en-GB"/>
              </w:rPr>
              <w:t>Vrsac</w:t>
            </w:r>
          </w:p>
          <w:p w14:paraId="666CB75C" w14:textId="08DF6178" w:rsidR="00765D1D" w:rsidRPr="00B9029C" w:rsidRDefault="0060516C" w:rsidP="00765D1D">
            <w:pPr>
              <w:rPr>
                <w:rFonts w:ascii="Trebuchet MS" w:hAnsi="Trebuchet MS"/>
                <w:lang w:val="en-GB"/>
              </w:rPr>
            </w:pPr>
            <w:r w:rsidRPr="00B9029C">
              <w:rPr>
                <w:rFonts w:ascii="Trebuchet MS" w:hAnsi="Trebuchet MS"/>
                <w:lang w:val="en-GB"/>
              </w:rPr>
              <w:t>Tel:</w:t>
            </w:r>
            <w:r w:rsidR="007F237A" w:rsidRPr="00B9029C">
              <w:rPr>
                <w:rFonts w:ascii="Trebuchet MS" w:hAnsi="Trebuchet MS"/>
                <w:lang w:val="en-GB"/>
              </w:rPr>
              <w:t xml:space="preserve"> +381 64 7075250</w:t>
            </w:r>
          </w:p>
        </w:tc>
      </w:tr>
    </w:tbl>
    <w:p w14:paraId="09631A69" w14:textId="2F2EA06C" w:rsidR="00811AC4" w:rsidRPr="00B9029C" w:rsidRDefault="00811AC4" w:rsidP="00811AC4">
      <w:pPr>
        <w:rPr>
          <w:lang w:val="en-GB"/>
        </w:rPr>
      </w:pPr>
    </w:p>
    <w:p w14:paraId="2ACD0A0E" w14:textId="3E77BC03" w:rsidR="00036406" w:rsidRPr="00B9029C" w:rsidRDefault="00036406" w:rsidP="00811AC4">
      <w:pPr>
        <w:rPr>
          <w:lang w:val="en-GB"/>
        </w:rPr>
      </w:pPr>
    </w:p>
    <w:p w14:paraId="591D3172" w14:textId="69EBC2F8" w:rsidR="00036406" w:rsidRPr="00B9029C" w:rsidRDefault="00036406" w:rsidP="00811AC4">
      <w:pPr>
        <w:rPr>
          <w:lang w:val="en-GB"/>
        </w:rPr>
      </w:pPr>
    </w:p>
    <w:p w14:paraId="14A3904B" w14:textId="36C76539" w:rsidR="007F561B" w:rsidRPr="00B9029C" w:rsidRDefault="007F561B" w:rsidP="00811AC4">
      <w:pPr>
        <w:rPr>
          <w:lang w:val="en-GB"/>
        </w:rPr>
      </w:pPr>
    </w:p>
    <w:p w14:paraId="0A36C9E4" w14:textId="77777777" w:rsidR="002670A8" w:rsidRPr="00B9029C" w:rsidRDefault="00261899" w:rsidP="00F91DC1">
      <w:pPr>
        <w:jc w:val="center"/>
        <w:rPr>
          <w:lang w:val="en-GB"/>
        </w:rPr>
      </w:pPr>
      <w:r w:rsidRPr="00B9029C">
        <w:rPr>
          <w:noProof/>
          <w:lang w:val="en-GB" w:eastAsia="en-GB"/>
        </w:rPr>
        <w:lastRenderedPageBreak/>
        <w:drawing>
          <wp:inline distT="0" distB="0" distL="0" distR="0" wp14:anchorId="48CBACBB" wp14:editId="47828940">
            <wp:extent cx="3914775" cy="2847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3021" cy="2853974"/>
                    </a:xfrm>
                    <a:prstGeom prst="rect">
                      <a:avLst/>
                    </a:prstGeom>
                    <a:noFill/>
                    <a:ln>
                      <a:noFill/>
                    </a:ln>
                  </pic:spPr>
                </pic:pic>
              </a:graphicData>
            </a:graphic>
          </wp:inline>
        </w:drawing>
      </w:r>
      <w:r w:rsidR="004B7E30" w:rsidRPr="00B9029C">
        <w:rPr>
          <w:noProof/>
          <w:lang w:val="en-GB" w:eastAsia="en-GB"/>
        </w:rPr>
        <w:drawing>
          <wp:inline distT="0" distB="0" distL="0" distR="0" wp14:anchorId="07F593E2" wp14:editId="7E8A281C">
            <wp:extent cx="3476625" cy="286723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565" cy="2885327"/>
                    </a:xfrm>
                    <a:prstGeom prst="rect">
                      <a:avLst/>
                    </a:prstGeom>
                    <a:noFill/>
                    <a:ln>
                      <a:noFill/>
                    </a:ln>
                  </pic:spPr>
                </pic:pic>
              </a:graphicData>
            </a:graphic>
          </wp:inline>
        </w:drawing>
      </w:r>
      <w:r w:rsidR="002670A8" w:rsidRPr="00B9029C">
        <w:rPr>
          <w:noProof/>
          <w:lang w:val="en-GB" w:eastAsia="en-GB"/>
        </w:rPr>
        <w:lastRenderedPageBreak/>
        <w:drawing>
          <wp:inline distT="0" distB="0" distL="0" distR="0" wp14:anchorId="395C08A8" wp14:editId="095276CC">
            <wp:extent cx="9068404" cy="4638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95954" cy="4652767"/>
                    </a:xfrm>
                    <a:prstGeom prst="rect">
                      <a:avLst/>
                    </a:prstGeom>
                    <a:noFill/>
                    <a:ln>
                      <a:noFill/>
                    </a:ln>
                  </pic:spPr>
                </pic:pic>
              </a:graphicData>
            </a:graphic>
          </wp:inline>
        </w:drawing>
      </w:r>
    </w:p>
    <w:p w14:paraId="5FE90895" w14:textId="77777777" w:rsidR="002670A8" w:rsidRPr="00B9029C" w:rsidRDefault="002670A8">
      <w:pPr>
        <w:spacing w:after="160" w:line="259" w:lineRule="auto"/>
        <w:rPr>
          <w:lang w:val="en-GB"/>
        </w:rPr>
      </w:pPr>
      <w:r w:rsidRPr="00B9029C">
        <w:rPr>
          <w:lang w:val="en-GB"/>
        </w:rPr>
        <w:br w:type="page"/>
      </w:r>
    </w:p>
    <w:p w14:paraId="1A831759" w14:textId="727F0AD6" w:rsidR="007F561B" w:rsidRPr="00B9029C" w:rsidRDefault="00A92BFA" w:rsidP="00A92BFA">
      <w:pPr>
        <w:jc w:val="center"/>
        <w:rPr>
          <w:lang w:val="en-GB"/>
        </w:rPr>
      </w:pPr>
      <w:r w:rsidRPr="00B9029C">
        <w:rPr>
          <w:noProof/>
          <w:lang w:val="en-GB" w:eastAsia="en-GB"/>
        </w:rPr>
        <w:lastRenderedPageBreak/>
        <w:drawing>
          <wp:anchor distT="0" distB="0" distL="114300" distR="114300" simplePos="0" relativeHeight="251659264" behindDoc="0" locked="0" layoutInCell="1" allowOverlap="1" wp14:anchorId="49BD6A73" wp14:editId="06807373">
            <wp:simplePos x="0" y="0"/>
            <wp:positionH relativeFrom="margin">
              <wp:posOffset>142875</wp:posOffset>
            </wp:positionH>
            <wp:positionV relativeFrom="margin">
              <wp:posOffset>148590</wp:posOffset>
            </wp:positionV>
            <wp:extent cx="9481185" cy="476758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81185" cy="4767580"/>
                    </a:xfrm>
                    <a:prstGeom prst="rect">
                      <a:avLst/>
                    </a:prstGeom>
                    <a:noFill/>
                    <a:ln>
                      <a:noFill/>
                    </a:ln>
                  </pic:spPr>
                </pic:pic>
              </a:graphicData>
            </a:graphic>
            <wp14:sizeRelV relativeFrom="margin">
              <wp14:pctHeight>0</wp14:pctHeight>
            </wp14:sizeRelV>
          </wp:anchor>
        </w:drawing>
      </w:r>
    </w:p>
    <w:p w14:paraId="13B6C12D" w14:textId="5CA2F432" w:rsidR="007F561B" w:rsidRPr="00B9029C" w:rsidRDefault="007F561B" w:rsidP="00811AC4">
      <w:pPr>
        <w:rPr>
          <w:lang w:val="en-GB"/>
        </w:rPr>
      </w:pPr>
    </w:p>
    <w:p w14:paraId="39986ADA" w14:textId="17C33998" w:rsidR="007F561B" w:rsidRPr="00B9029C" w:rsidRDefault="002B6DE8" w:rsidP="0048019F">
      <w:pPr>
        <w:jc w:val="center"/>
        <w:rPr>
          <w:lang w:val="en-GB"/>
        </w:rPr>
      </w:pPr>
      <w:r w:rsidRPr="00B9029C">
        <w:rPr>
          <w:noProof/>
          <w:lang w:val="en-GB" w:eastAsia="en-GB"/>
        </w:rPr>
        <w:lastRenderedPageBreak/>
        <w:drawing>
          <wp:inline distT="0" distB="0" distL="0" distR="0" wp14:anchorId="37853A56" wp14:editId="317D18B0">
            <wp:extent cx="8751433"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83897" cy="3977099"/>
                    </a:xfrm>
                    <a:prstGeom prst="rect">
                      <a:avLst/>
                    </a:prstGeom>
                    <a:noFill/>
                    <a:ln>
                      <a:noFill/>
                    </a:ln>
                  </pic:spPr>
                </pic:pic>
              </a:graphicData>
            </a:graphic>
          </wp:inline>
        </w:drawing>
      </w:r>
    </w:p>
    <w:p w14:paraId="13236607" w14:textId="77777777" w:rsidR="001857D6" w:rsidRPr="00B9029C" w:rsidRDefault="001857D6">
      <w:pPr>
        <w:spacing w:after="160" w:line="259" w:lineRule="auto"/>
        <w:rPr>
          <w:lang w:val="en-GB" w:eastAsia="en-GB"/>
        </w:rPr>
      </w:pPr>
      <w:r w:rsidRPr="00B9029C">
        <w:rPr>
          <w:lang w:val="en-GB" w:eastAsia="en-GB"/>
        </w:rPr>
        <w:br w:type="page"/>
      </w:r>
    </w:p>
    <w:p w14:paraId="0FCFE6A1" w14:textId="2ACB539C" w:rsidR="001857D6" w:rsidRPr="00B9029C" w:rsidRDefault="001857D6" w:rsidP="0048019F">
      <w:pPr>
        <w:jc w:val="center"/>
        <w:rPr>
          <w:lang w:val="en-GB"/>
        </w:rPr>
      </w:pPr>
      <w:r w:rsidRPr="00B9029C">
        <w:rPr>
          <w:noProof/>
          <w:lang w:val="en-GB" w:eastAsia="en-GB"/>
        </w:rPr>
        <w:lastRenderedPageBreak/>
        <w:drawing>
          <wp:inline distT="0" distB="0" distL="0" distR="0" wp14:anchorId="78AD178F" wp14:editId="236DCAF4">
            <wp:extent cx="9688693" cy="4453246"/>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88693" cy="4453246"/>
                    </a:xfrm>
                    <a:prstGeom prst="rect">
                      <a:avLst/>
                    </a:prstGeom>
                    <a:noFill/>
                    <a:ln>
                      <a:noFill/>
                    </a:ln>
                  </pic:spPr>
                </pic:pic>
              </a:graphicData>
            </a:graphic>
          </wp:inline>
        </w:drawing>
      </w:r>
    </w:p>
    <w:p w14:paraId="555353CC" w14:textId="77777777" w:rsidR="001857D6" w:rsidRPr="00B9029C" w:rsidRDefault="001857D6">
      <w:pPr>
        <w:spacing w:after="160" w:line="259" w:lineRule="auto"/>
        <w:rPr>
          <w:lang w:val="en-GB"/>
        </w:rPr>
      </w:pPr>
      <w:r w:rsidRPr="00B9029C">
        <w:rPr>
          <w:lang w:val="en-GB"/>
        </w:rPr>
        <w:br w:type="page"/>
      </w:r>
    </w:p>
    <w:p w14:paraId="3B6EF575" w14:textId="27F058E5" w:rsidR="001857D6" w:rsidRPr="00B9029C" w:rsidRDefault="001857D6" w:rsidP="0048019F">
      <w:pPr>
        <w:jc w:val="center"/>
        <w:rPr>
          <w:lang w:val="en-GB"/>
        </w:rPr>
      </w:pPr>
      <w:r w:rsidRPr="00B9029C">
        <w:rPr>
          <w:noProof/>
          <w:lang w:val="en-GB" w:eastAsia="en-GB"/>
        </w:rPr>
        <w:lastRenderedPageBreak/>
        <w:drawing>
          <wp:inline distT="0" distB="0" distL="0" distR="0" wp14:anchorId="3CA66F2F" wp14:editId="5804422D">
            <wp:extent cx="8241030" cy="5438898"/>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99670" cy="5477599"/>
                    </a:xfrm>
                    <a:prstGeom prst="rect">
                      <a:avLst/>
                    </a:prstGeom>
                    <a:noFill/>
                    <a:ln>
                      <a:noFill/>
                    </a:ln>
                  </pic:spPr>
                </pic:pic>
              </a:graphicData>
            </a:graphic>
          </wp:inline>
        </w:drawing>
      </w:r>
    </w:p>
    <w:p w14:paraId="4A8EFF11" w14:textId="73DE5CB5" w:rsidR="001857D6" w:rsidRPr="00B9029C" w:rsidRDefault="00B9029C">
      <w:pPr>
        <w:spacing w:after="160" w:line="259" w:lineRule="auto"/>
        <w:rPr>
          <w:lang w:val="en-GB"/>
        </w:rPr>
      </w:pPr>
      <w:r w:rsidRPr="00B9029C">
        <w:rPr>
          <w:noProof/>
          <w:lang w:val="en-GB" w:eastAsia="en-GB"/>
        </w:rPr>
        <w:lastRenderedPageBreak/>
        <w:drawing>
          <wp:anchor distT="0" distB="0" distL="114300" distR="114300" simplePos="0" relativeHeight="251661312" behindDoc="0" locked="0" layoutInCell="1" allowOverlap="1" wp14:anchorId="07923A37" wp14:editId="08CE259F">
            <wp:simplePos x="0" y="0"/>
            <wp:positionH relativeFrom="margin">
              <wp:posOffset>514350</wp:posOffset>
            </wp:positionH>
            <wp:positionV relativeFrom="margin">
              <wp:posOffset>91440</wp:posOffset>
            </wp:positionV>
            <wp:extent cx="8738870" cy="4162425"/>
            <wp:effectExtent l="0" t="0" r="508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38870" cy="4162425"/>
                    </a:xfrm>
                    <a:prstGeom prst="rect">
                      <a:avLst/>
                    </a:prstGeom>
                    <a:noFill/>
                    <a:ln>
                      <a:noFill/>
                    </a:ln>
                  </pic:spPr>
                </pic:pic>
              </a:graphicData>
            </a:graphic>
            <wp14:sizeRelV relativeFrom="margin">
              <wp14:pctHeight>0</wp14:pctHeight>
            </wp14:sizeRelV>
          </wp:anchor>
        </w:drawing>
      </w:r>
      <w:r w:rsidR="001857D6" w:rsidRPr="00B9029C">
        <w:rPr>
          <w:lang w:val="en-GB"/>
        </w:rPr>
        <w:br w:type="page"/>
      </w:r>
    </w:p>
    <w:p w14:paraId="79ED8410" w14:textId="57FCCA70" w:rsidR="007F561B" w:rsidRPr="00B9029C" w:rsidRDefault="00E95C17" w:rsidP="00050BE5">
      <w:pPr>
        <w:jc w:val="center"/>
        <w:rPr>
          <w:lang w:val="en-GB"/>
        </w:rPr>
      </w:pPr>
      <w:r w:rsidRPr="00B9029C">
        <w:rPr>
          <w:noProof/>
          <w:lang w:val="en-GB" w:eastAsia="en-GB"/>
        </w:rPr>
        <w:lastRenderedPageBreak/>
        <w:drawing>
          <wp:inline distT="0" distB="0" distL="0" distR="0" wp14:anchorId="07D99DE8" wp14:editId="43AD4D9A">
            <wp:extent cx="8939530" cy="415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39530" cy="4152900"/>
                    </a:xfrm>
                    <a:prstGeom prst="rect">
                      <a:avLst/>
                    </a:prstGeom>
                    <a:noFill/>
                    <a:ln>
                      <a:noFill/>
                    </a:ln>
                  </pic:spPr>
                </pic:pic>
              </a:graphicData>
            </a:graphic>
          </wp:inline>
        </w:drawing>
      </w:r>
    </w:p>
    <w:sectPr w:rsidR="007F561B" w:rsidRPr="00B9029C" w:rsidSect="007F561B">
      <w:headerReference w:type="even" r:id="rId17"/>
      <w:headerReference w:type="default" r:id="rId18"/>
      <w:footerReference w:type="even" r:id="rId19"/>
      <w:footerReference w:type="default" r:id="rId20"/>
      <w:headerReference w:type="first" r:id="rId21"/>
      <w:footerReference w:type="first" r:id="rId22"/>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37135F" w14:textId="77777777" w:rsidR="00643D55" w:rsidRDefault="00643D55" w:rsidP="00811AC4">
      <w:r>
        <w:separator/>
      </w:r>
    </w:p>
  </w:endnote>
  <w:endnote w:type="continuationSeparator" w:id="0">
    <w:p w14:paraId="27C296AA" w14:textId="77777777" w:rsidR="00643D55" w:rsidRDefault="00643D55"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1B257" w14:textId="77777777" w:rsidR="00B429F6" w:rsidRDefault="00B429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2431F" w14:textId="2535FAF1" w:rsidR="00AB36B6" w:rsidRDefault="00146387" w:rsidP="007F561B">
    <w:pPr>
      <w:pStyle w:val="Footer"/>
    </w:pPr>
    <w:r>
      <w:rPr>
        <w:noProof/>
        <w:lang w:val="en-GB" w:eastAsia="en-GB"/>
      </w:rPr>
      <mc:AlternateContent>
        <mc:Choice Requires="wps">
          <w:drawing>
            <wp:anchor distT="0" distB="0" distL="114300" distR="114300" simplePos="0" relativeHeight="251661312" behindDoc="0" locked="0" layoutInCell="1" allowOverlap="1" wp14:anchorId="08959E6F" wp14:editId="6BBCC00A">
              <wp:simplePos x="0" y="0"/>
              <wp:positionH relativeFrom="margin">
                <wp:posOffset>2136140</wp:posOffset>
              </wp:positionH>
              <wp:positionV relativeFrom="paragraph">
                <wp:posOffset>0</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168.2pt;margin-top:0;width:418.1pt;height: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" stroked="f">
              <v:textbo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w10:wrap anchorx="margin"/>
            </v:shape>
          </w:pict>
        </mc:Fallback>
      </mc:AlternateContent>
    </w:r>
    <w:r w:rsidR="00AB36B6">
      <w:rPr>
        <w:noProof/>
        <w:lang w:val="en-GB" w:eastAsia="en-GB"/>
      </w:rPr>
      <w:drawing>
        <wp:anchor distT="0" distB="0" distL="114300" distR="114300" simplePos="0" relativeHeight="251658240" behindDoc="0" locked="0" layoutInCell="1" allowOverlap="1" wp14:anchorId="6229A084" wp14:editId="4DA4C611">
          <wp:simplePos x="0" y="0"/>
          <wp:positionH relativeFrom="column">
            <wp:posOffset>434340</wp:posOffset>
          </wp:positionH>
          <wp:positionV relativeFrom="paragraph">
            <wp:posOffset>13335</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AB36B6">
      <w:rPr>
        <w:noProof/>
        <w:lang w:val="en-GB" w:eastAsia="en-GB"/>
      </w:rPr>
      <mc:AlternateContent>
        <mc:Choice Requires="wps">
          <w:drawing>
            <wp:anchor distT="0" distB="0" distL="114300" distR="114300" simplePos="0" relativeHeight="251662336" behindDoc="0" locked="0" layoutInCell="1" allowOverlap="1" wp14:anchorId="2A34E34D" wp14:editId="22E8BAA2">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D6E88"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AB36B6" w:rsidRDefault="00AB36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6C930" w14:textId="77777777" w:rsidR="00B429F6" w:rsidRDefault="00B429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88B0BA" w14:textId="77777777" w:rsidR="00643D55" w:rsidRDefault="00643D55" w:rsidP="00811AC4">
      <w:r>
        <w:separator/>
      </w:r>
    </w:p>
  </w:footnote>
  <w:footnote w:type="continuationSeparator" w:id="0">
    <w:p w14:paraId="0C3C0563" w14:textId="77777777" w:rsidR="00643D55" w:rsidRDefault="00643D55" w:rsidP="00811AC4">
      <w:r>
        <w:continuationSeparator/>
      </w:r>
    </w:p>
  </w:footnote>
  <w:footnote w:id="1">
    <w:p w14:paraId="2EBEB2A1" w14:textId="77777777" w:rsidR="00AB36B6" w:rsidRPr="00EE6ADE" w:rsidRDefault="00AB36B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AB36B6" w:rsidRPr="00EE6ADE" w:rsidRDefault="00AB36B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AE5E0" w14:textId="77777777" w:rsidR="00B429F6" w:rsidRDefault="00B429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D63AA" w14:textId="742BA544" w:rsidR="00AB36B6" w:rsidRDefault="00146387">
    <w:pPr>
      <w:pStyle w:val="Header"/>
    </w:pPr>
    <w:r>
      <w:rPr>
        <w:noProof/>
        <w:lang w:val="en-GB" w:eastAsia="en-GB"/>
      </w:rPr>
      <w:drawing>
        <wp:anchor distT="0" distB="0" distL="114300" distR="114300" simplePos="0" relativeHeight="251664384" behindDoc="0" locked="0" layoutInCell="1" allowOverlap="1" wp14:anchorId="497026ED" wp14:editId="3325F9C5">
          <wp:simplePos x="0" y="0"/>
          <wp:positionH relativeFrom="margin">
            <wp:align>left</wp:align>
          </wp:positionH>
          <wp:positionV relativeFrom="paragraph">
            <wp:posOffset>-257810</wp:posOffset>
          </wp:positionV>
          <wp:extent cx="4131042" cy="88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1042" cy="88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BCF47" w14:textId="77777777" w:rsidR="00B429F6" w:rsidRDefault="00B429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75A96"/>
    <w:multiLevelType w:val="hybridMultilevel"/>
    <w:tmpl w:val="DA545464"/>
    <w:lvl w:ilvl="0" w:tplc="C682E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1595B"/>
    <w:multiLevelType w:val="hybridMultilevel"/>
    <w:tmpl w:val="F71A496A"/>
    <w:lvl w:ilvl="0" w:tplc="243ED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D13E9"/>
    <w:multiLevelType w:val="hybridMultilevel"/>
    <w:tmpl w:val="DE66819A"/>
    <w:lvl w:ilvl="0" w:tplc="9EDCE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863568"/>
    <w:multiLevelType w:val="hybridMultilevel"/>
    <w:tmpl w:val="8F5C3044"/>
    <w:lvl w:ilvl="0" w:tplc="D93ED7E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06374D"/>
    <w:multiLevelType w:val="hybridMultilevel"/>
    <w:tmpl w:val="5EC07C62"/>
    <w:lvl w:ilvl="0" w:tplc="4BF8FEC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0316470">
    <w:abstractNumId w:val="2"/>
  </w:num>
  <w:num w:numId="2" w16cid:durableId="1406606210">
    <w:abstractNumId w:val="1"/>
  </w:num>
  <w:num w:numId="3" w16cid:durableId="801265480">
    <w:abstractNumId w:val="0"/>
  </w:num>
  <w:num w:numId="4" w16cid:durableId="760226895">
    <w:abstractNumId w:val="4"/>
  </w:num>
  <w:num w:numId="5" w16cid:durableId="12001260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C4"/>
    <w:rsid w:val="000279DD"/>
    <w:rsid w:val="00036406"/>
    <w:rsid w:val="00050A69"/>
    <w:rsid w:val="00050BE5"/>
    <w:rsid w:val="00093B12"/>
    <w:rsid w:val="00096853"/>
    <w:rsid w:val="000B2F4E"/>
    <w:rsid w:val="000B3752"/>
    <w:rsid w:val="000D2F08"/>
    <w:rsid w:val="00134BA2"/>
    <w:rsid w:val="00146387"/>
    <w:rsid w:val="001857D6"/>
    <w:rsid w:val="00195018"/>
    <w:rsid w:val="001C495B"/>
    <w:rsid w:val="001E03FD"/>
    <w:rsid w:val="00207B2E"/>
    <w:rsid w:val="00217FE6"/>
    <w:rsid w:val="002374CA"/>
    <w:rsid w:val="00261899"/>
    <w:rsid w:val="002670A8"/>
    <w:rsid w:val="002A61D6"/>
    <w:rsid w:val="002B6DE8"/>
    <w:rsid w:val="00337009"/>
    <w:rsid w:val="00386365"/>
    <w:rsid w:val="003E3CF3"/>
    <w:rsid w:val="003E74E7"/>
    <w:rsid w:val="003F4CE5"/>
    <w:rsid w:val="00421B7F"/>
    <w:rsid w:val="004639B1"/>
    <w:rsid w:val="0048019F"/>
    <w:rsid w:val="004857AA"/>
    <w:rsid w:val="004B7E30"/>
    <w:rsid w:val="004E00F7"/>
    <w:rsid w:val="005354E0"/>
    <w:rsid w:val="0054364A"/>
    <w:rsid w:val="005625F6"/>
    <w:rsid w:val="0056613F"/>
    <w:rsid w:val="005C5B0D"/>
    <w:rsid w:val="005E1EFA"/>
    <w:rsid w:val="0060516C"/>
    <w:rsid w:val="0062205C"/>
    <w:rsid w:val="00643D55"/>
    <w:rsid w:val="00651114"/>
    <w:rsid w:val="00684BAE"/>
    <w:rsid w:val="00685C8A"/>
    <w:rsid w:val="006B51E1"/>
    <w:rsid w:val="006D3952"/>
    <w:rsid w:val="006F23C1"/>
    <w:rsid w:val="00716F52"/>
    <w:rsid w:val="007473D6"/>
    <w:rsid w:val="00765D1D"/>
    <w:rsid w:val="00781606"/>
    <w:rsid w:val="007D2041"/>
    <w:rsid w:val="007D509B"/>
    <w:rsid w:val="007F237A"/>
    <w:rsid w:val="007F561B"/>
    <w:rsid w:val="00811AC4"/>
    <w:rsid w:val="00817FE5"/>
    <w:rsid w:val="00844762"/>
    <w:rsid w:val="00895851"/>
    <w:rsid w:val="008A0F9E"/>
    <w:rsid w:val="008D1F12"/>
    <w:rsid w:val="00920E3D"/>
    <w:rsid w:val="009F6091"/>
    <w:rsid w:val="00A25060"/>
    <w:rsid w:val="00A65372"/>
    <w:rsid w:val="00A77A2E"/>
    <w:rsid w:val="00A92BFA"/>
    <w:rsid w:val="00AB36B6"/>
    <w:rsid w:val="00AD001A"/>
    <w:rsid w:val="00B423E0"/>
    <w:rsid w:val="00B429F6"/>
    <w:rsid w:val="00B4586B"/>
    <w:rsid w:val="00B65647"/>
    <w:rsid w:val="00B9029C"/>
    <w:rsid w:val="00BD092F"/>
    <w:rsid w:val="00BF6CB1"/>
    <w:rsid w:val="00C225A8"/>
    <w:rsid w:val="00C76572"/>
    <w:rsid w:val="00CD0845"/>
    <w:rsid w:val="00D37AFF"/>
    <w:rsid w:val="00D43CF4"/>
    <w:rsid w:val="00D76D28"/>
    <w:rsid w:val="00D86FE9"/>
    <w:rsid w:val="00DB2283"/>
    <w:rsid w:val="00DF7F18"/>
    <w:rsid w:val="00E54FFF"/>
    <w:rsid w:val="00E8246C"/>
    <w:rsid w:val="00E95C17"/>
    <w:rsid w:val="00EC445D"/>
    <w:rsid w:val="00EE419C"/>
    <w:rsid w:val="00EE5173"/>
    <w:rsid w:val="00EE5C5F"/>
    <w:rsid w:val="00F25D77"/>
    <w:rsid w:val="00F47E11"/>
    <w:rsid w:val="00F56048"/>
    <w:rsid w:val="00F6589B"/>
    <w:rsid w:val="00F91DC1"/>
    <w:rsid w:val="00F96E94"/>
    <w:rsid w:val="00FB3633"/>
    <w:rsid w:val="00FB5011"/>
    <w:rsid w:val="00FE1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7473D6"/>
    <w:pPr>
      <w:ind w:left="720"/>
      <w:contextualSpacing/>
    </w:pPr>
  </w:style>
  <w:style w:type="character" w:styleId="Hyperlink">
    <w:name w:val="Hyperlink"/>
    <w:basedOn w:val="DefaultParagraphFont"/>
    <w:uiPriority w:val="99"/>
    <w:unhideWhenUsed/>
    <w:rsid w:val="00AB36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1675534">
      <w:bodyDiv w:val="1"/>
      <w:marLeft w:val="0"/>
      <w:marRight w:val="0"/>
      <w:marTop w:val="0"/>
      <w:marBottom w:val="0"/>
      <w:divBdr>
        <w:top w:val="none" w:sz="0" w:space="0" w:color="auto"/>
        <w:left w:val="none" w:sz="0" w:space="0" w:color="auto"/>
        <w:bottom w:val="none" w:sz="0" w:space="0" w:color="auto"/>
        <w:right w:val="none" w:sz="0" w:space="0" w:color="auto"/>
      </w:divBdr>
    </w:div>
    <w:div w:id="2111654114">
      <w:bodyDiv w:val="1"/>
      <w:marLeft w:val="0"/>
      <w:marRight w:val="0"/>
      <w:marTop w:val="0"/>
      <w:marBottom w:val="0"/>
      <w:divBdr>
        <w:top w:val="none" w:sz="0" w:space="0" w:color="auto"/>
        <w:left w:val="none" w:sz="0" w:space="0" w:color="auto"/>
        <w:bottom w:val="none" w:sz="0" w:space="0" w:color="auto"/>
        <w:right w:val="none" w:sz="0" w:space="0" w:color="auto"/>
      </w:divBdr>
      <w:divsChild>
        <w:div w:id="26102736">
          <w:marLeft w:val="-15"/>
          <w:marRight w:val="-15"/>
          <w:marTop w:val="0"/>
          <w:marBottom w:val="0"/>
          <w:divBdr>
            <w:top w:val="none" w:sz="0" w:space="0" w:color="auto"/>
            <w:left w:val="none" w:sz="0" w:space="0" w:color="auto"/>
            <w:bottom w:val="none" w:sz="0" w:space="0" w:color="auto"/>
            <w:right w:val="none" w:sz="0" w:space="0" w:color="auto"/>
          </w:divBdr>
        </w:div>
        <w:div w:id="2121802964">
          <w:marLeft w:val="-15"/>
          <w:marRight w:val="-1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luisa.dungan@upt.ro" TargetMode="Externa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603</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3</cp:revision>
  <dcterms:created xsi:type="dcterms:W3CDTF">2024-08-22T12:56:00Z</dcterms:created>
  <dcterms:modified xsi:type="dcterms:W3CDTF">2024-08-30T16:50:00Z</dcterms:modified>
</cp:coreProperties>
</file>