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9CCD1" w14:textId="77777777" w:rsidR="00811AC4" w:rsidRPr="00F80356" w:rsidRDefault="00811AC4" w:rsidP="00811AC4">
      <w:pPr>
        <w:rPr>
          <w:sz w:val="2"/>
          <w:szCs w:val="2"/>
          <w:lang w:val="en-GB"/>
        </w:rPr>
      </w:pPr>
    </w:p>
    <w:p w14:paraId="31B2EA6B" w14:textId="37D7C790" w:rsidR="00811AC4" w:rsidRPr="00F80356" w:rsidRDefault="00811AC4" w:rsidP="00811AC4">
      <w:pPr>
        <w:rPr>
          <w:lang w:val="en-GB"/>
        </w:rPr>
      </w:pPr>
    </w:p>
    <w:tbl>
      <w:tblPr>
        <w:tblpPr w:leftFromText="180" w:rightFromText="180" w:vertAnchor="page" w:horzAnchor="margin" w:tblpXSpec="center" w:tblpY="2067"/>
        <w:tblW w:w="13227" w:type="dxa"/>
        <w:tblLook w:val="04A0" w:firstRow="1" w:lastRow="0" w:firstColumn="1" w:lastColumn="0" w:noHBand="0" w:noVBand="1"/>
      </w:tblPr>
      <w:tblGrid>
        <w:gridCol w:w="3150"/>
        <w:gridCol w:w="10077"/>
      </w:tblGrid>
      <w:tr w:rsidR="002A61D6" w:rsidRPr="00F80356" w14:paraId="6C9E4F43" w14:textId="77777777" w:rsidTr="00A46457">
        <w:trPr>
          <w:trHeight w:val="313"/>
        </w:trPr>
        <w:tc>
          <w:tcPr>
            <w:tcW w:w="13227" w:type="dxa"/>
            <w:gridSpan w:val="2"/>
            <w:tcBorders>
              <w:top w:val="nil"/>
              <w:left w:val="nil"/>
              <w:bottom w:val="nil"/>
              <w:right w:val="nil"/>
            </w:tcBorders>
            <w:shd w:val="clear" w:color="auto" w:fill="003399"/>
            <w:noWrap/>
            <w:vAlign w:val="center"/>
          </w:tcPr>
          <w:p w14:paraId="6F495DBF" w14:textId="77777777" w:rsidR="002A61D6" w:rsidRPr="00F80356" w:rsidRDefault="002A61D6" w:rsidP="002A61D6">
            <w:pPr>
              <w:jc w:val="center"/>
              <w:rPr>
                <w:rFonts w:ascii="Trebuchet MS" w:hAnsi="Trebuchet MS"/>
                <w:b/>
                <w:color w:val="FFFFFF" w:themeColor="background1"/>
                <w:lang w:val="en-GB"/>
              </w:rPr>
            </w:pPr>
            <w:r w:rsidRPr="00F80356">
              <w:rPr>
                <w:rFonts w:ascii="Trebuchet MS" w:hAnsi="Trebuchet MS"/>
                <w:b/>
                <w:color w:val="FFFFFF" w:themeColor="background1"/>
                <w:lang w:val="en-GB"/>
              </w:rPr>
              <w:t>Project information</w:t>
            </w:r>
          </w:p>
        </w:tc>
      </w:tr>
      <w:tr w:rsidR="002A61D6" w:rsidRPr="00F80356" w14:paraId="12F7A3C7" w14:textId="77777777" w:rsidTr="00A46457">
        <w:trPr>
          <w:trHeight w:val="313"/>
        </w:trPr>
        <w:tc>
          <w:tcPr>
            <w:tcW w:w="3150" w:type="dxa"/>
            <w:tcBorders>
              <w:top w:val="nil"/>
              <w:left w:val="nil"/>
              <w:right w:val="nil"/>
            </w:tcBorders>
            <w:shd w:val="clear" w:color="auto" w:fill="auto"/>
            <w:noWrap/>
            <w:vAlign w:val="bottom"/>
          </w:tcPr>
          <w:p w14:paraId="1053A651" w14:textId="77777777" w:rsidR="002A61D6" w:rsidRPr="00F80356" w:rsidRDefault="002A61D6" w:rsidP="002A61D6">
            <w:pPr>
              <w:rPr>
                <w:rFonts w:ascii="Trebuchet MS" w:hAnsi="Trebuchet MS"/>
                <w:color w:val="000000"/>
                <w:lang w:val="en-GB"/>
              </w:rPr>
            </w:pPr>
          </w:p>
        </w:tc>
        <w:tc>
          <w:tcPr>
            <w:tcW w:w="10064" w:type="dxa"/>
            <w:tcBorders>
              <w:top w:val="nil"/>
              <w:left w:val="nil"/>
              <w:right w:val="nil"/>
            </w:tcBorders>
            <w:shd w:val="clear" w:color="auto" w:fill="auto"/>
            <w:noWrap/>
            <w:vAlign w:val="bottom"/>
          </w:tcPr>
          <w:p w14:paraId="74203755" w14:textId="77777777" w:rsidR="002A61D6" w:rsidRPr="00F80356" w:rsidRDefault="002A61D6" w:rsidP="002A61D6">
            <w:pPr>
              <w:rPr>
                <w:rFonts w:ascii="Trebuchet MS" w:hAnsi="Trebuchet MS"/>
                <w:lang w:val="en-GB"/>
              </w:rPr>
            </w:pPr>
          </w:p>
        </w:tc>
      </w:tr>
      <w:tr w:rsidR="002A61D6" w:rsidRPr="00F80356" w14:paraId="745A550F" w14:textId="77777777" w:rsidTr="00A46457">
        <w:trPr>
          <w:trHeight w:val="313"/>
        </w:trPr>
        <w:tc>
          <w:tcPr>
            <w:tcW w:w="3150" w:type="dxa"/>
            <w:shd w:val="clear" w:color="auto" w:fill="auto"/>
            <w:noWrap/>
          </w:tcPr>
          <w:p w14:paraId="4152D259"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CALL FOR PROPOSALS</w:t>
            </w:r>
          </w:p>
        </w:tc>
        <w:tc>
          <w:tcPr>
            <w:tcW w:w="10064" w:type="dxa"/>
            <w:tcBorders>
              <w:left w:val="nil"/>
              <w:bottom w:val="single" w:sz="4" w:space="0" w:color="auto"/>
            </w:tcBorders>
            <w:shd w:val="clear" w:color="auto" w:fill="auto"/>
            <w:noWrap/>
            <w:vAlign w:val="center"/>
          </w:tcPr>
          <w:p w14:paraId="215C7DFF" w14:textId="7BC86F8E" w:rsidR="002A61D6" w:rsidRPr="00F80356" w:rsidRDefault="003B2931" w:rsidP="002A61D6">
            <w:pPr>
              <w:rPr>
                <w:rFonts w:ascii="Trebuchet MS" w:hAnsi="Trebuchet MS"/>
                <w:lang w:val="en-GB"/>
              </w:rPr>
            </w:pPr>
            <w:r w:rsidRPr="00F80356">
              <w:rPr>
                <w:rFonts w:ascii="Trebuchet MS" w:hAnsi="Trebuchet MS"/>
                <w:lang w:val="en-GB"/>
              </w:rPr>
              <w:t>1</w:t>
            </w:r>
          </w:p>
        </w:tc>
      </w:tr>
      <w:tr w:rsidR="002A61D6" w:rsidRPr="00F80356" w14:paraId="5F86A870" w14:textId="77777777" w:rsidTr="00A46457">
        <w:trPr>
          <w:trHeight w:val="405"/>
        </w:trPr>
        <w:tc>
          <w:tcPr>
            <w:tcW w:w="3150" w:type="dxa"/>
            <w:shd w:val="clear" w:color="auto" w:fill="auto"/>
            <w:noWrap/>
            <w:hideMark/>
          </w:tcPr>
          <w:p w14:paraId="487E0DD8"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e-MS Code:</w:t>
            </w:r>
          </w:p>
        </w:tc>
        <w:tc>
          <w:tcPr>
            <w:tcW w:w="10064" w:type="dxa"/>
            <w:tcBorders>
              <w:top w:val="single" w:sz="4" w:space="0" w:color="auto"/>
              <w:left w:val="nil"/>
              <w:bottom w:val="single" w:sz="4" w:space="0" w:color="auto"/>
            </w:tcBorders>
            <w:shd w:val="clear" w:color="auto" w:fill="auto"/>
            <w:noWrap/>
            <w:vAlign w:val="center"/>
          </w:tcPr>
          <w:p w14:paraId="26E5F8CD" w14:textId="77BBD432" w:rsidR="002A61D6" w:rsidRPr="00F80356" w:rsidRDefault="003B2931" w:rsidP="002A61D6">
            <w:pPr>
              <w:rPr>
                <w:rFonts w:ascii="Trebuchet MS" w:hAnsi="Trebuchet MS"/>
                <w:lang w:val="en-GB"/>
              </w:rPr>
            </w:pPr>
            <w:r w:rsidRPr="00F80356">
              <w:rPr>
                <w:rFonts w:ascii="Trebuchet MS" w:hAnsi="Trebuchet MS"/>
                <w:lang w:val="en-GB"/>
              </w:rPr>
              <w:t>RORS-27</w:t>
            </w:r>
          </w:p>
        </w:tc>
      </w:tr>
      <w:tr w:rsidR="002A61D6" w:rsidRPr="00F80356" w14:paraId="36593A18" w14:textId="77777777" w:rsidTr="00A46457">
        <w:trPr>
          <w:trHeight w:val="313"/>
        </w:trPr>
        <w:tc>
          <w:tcPr>
            <w:tcW w:w="3150" w:type="dxa"/>
            <w:shd w:val="clear" w:color="auto" w:fill="auto"/>
            <w:noWrap/>
            <w:hideMark/>
          </w:tcPr>
          <w:p w14:paraId="4BF8B3F8"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PRIORITY AXIS:</w:t>
            </w:r>
          </w:p>
        </w:tc>
        <w:tc>
          <w:tcPr>
            <w:tcW w:w="10064" w:type="dxa"/>
            <w:tcBorders>
              <w:top w:val="single" w:sz="4" w:space="0" w:color="auto"/>
              <w:left w:val="nil"/>
              <w:bottom w:val="single" w:sz="4" w:space="0" w:color="auto"/>
            </w:tcBorders>
            <w:shd w:val="clear" w:color="auto" w:fill="auto"/>
            <w:noWrap/>
            <w:vAlign w:val="center"/>
          </w:tcPr>
          <w:p w14:paraId="1F1CFE6C" w14:textId="0AD07A41" w:rsidR="002A61D6" w:rsidRPr="00F80356" w:rsidRDefault="00F80356" w:rsidP="002A61D6">
            <w:pPr>
              <w:rPr>
                <w:rFonts w:ascii="Trebuchet MS" w:hAnsi="Trebuchet MS"/>
                <w:lang w:val="en-GB"/>
              </w:rPr>
            </w:pPr>
            <w:r w:rsidRPr="00F80356">
              <w:rPr>
                <w:rFonts w:ascii="Trebuchet MS" w:hAnsi="Trebuchet MS"/>
                <w:lang w:val="en-GB"/>
              </w:rPr>
              <w:t xml:space="preserve">2 </w:t>
            </w:r>
            <w:r w:rsidR="003B2931" w:rsidRPr="00F80356">
              <w:rPr>
                <w:rFonts w:ascii="Trebuchet MS" w:hAnsi="Trebuchet MS"/>
                <w:lang w:val="en-GB"/>
              </w:rPr>
              <w:t>Environmental</w:t>
            </w:r>
            <w:r w:rsidRPr="00F80356">
              <w:rPr>
                <w:rFonts w:ascii="Trebuchet MS" w:hAnsi="Trebuchet MS"/>
                <w:lang w:val="en-GB"/>
              </w:rPr>
              <w:t xml:space="preserve"> protection and risk Management</w:t>
            </w:r>
          </w:p>
        </w:tc>
      </w:tr>
      <w:tr w:rsidR="002A61D6" w:rsidRPr="00F80356" w14:paraId="20E3E633" w14:textId="77777777" w:rsidTr="00A46457">
        <w:trPr>
          <w:trHeight w:val="313"/>
        </w:trPr>
        <w:tc>
          <w:tcPr>
            <w:tcW w:w="3150" w:type="dxa"/>
            <w:shd w:val="clear" w:color="auto" w:fill="auto"/>
            <w:noWrap/>
            <w:hideMark/>
          </w:tcPr>
          <w:p w14:paraId="181681CA"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OBJECTIVE:</w:t>
            </w:r>
          </w:p>
        </w:tc>
        <w:tc>
          <w:tcPr>
            <w:tcW w:w="10064" w:type="dxa"/>
            <w:tcBorders>
              <w:top w:val="single" w:sz="4" w:space="0" w:color="auto"/>
              <w:left w:val="nil"/>
              <w:bottom w:val="single" w:sz="4" w:space="0" w:color="auto"/>
            </w:tcBorders>
            <w:shd w:val="clear" w:color="auto" w:fill="auto"/>
            <w:noWrap/>
            <w:vAlign w:val="center"/>
          </w:tcPr>
          <w:p w14:paraId="327DD868" w14:textId="2653CE7C" w:rsidR="002A61D6" w:rsidRPr="00F80356" w:rsidRDefault="00F80356" w:rsidP="002A61D6">
            <w:pPr>
              <w:rPr>
                <w:rFonts w:ascii="Trebuchet MS" w:hAnsi="Trebuchet MS"/>
                <w:lang w:val="en-GB"/>
              </w:rPr>
            </w:pPr>
            <w:r w:rsidRPr="00F80356">
              <w:rPr>
                <w:rFonts w:ascii="Trebuchet MS" w:hAnsi="Trebuchet MS"/>
                <w:lang w:val="en-GB"/>
              </w:rPr>
              <w:t>2.</w:t>
            </w:r>
            <w:r w:rsidR="003B2931" w:rsidRPr="00F80356">
              <w:rPr>
                <w:rFonts w:ascii="Trebuchet MS" w:hAnsi="Trebuchet MS"/>
                <w:lang w:val="en-GB"/>
              </w:rPr>
              <w:t xml:space="preserve">2 Environmental risks management and </w:t>
            </w:r>
            <w:r w:rsidRPr="00F80356">
              <w:rPr>
                <w:rFonts w:ascii="Trebuchet MS" w:hAnsi="Trebuchet MS"/>
                <w:lang w:val="en-GB"/>
              </w:rPr>
              <w:t>emergency preparedness</w:t>
            </w:r>
          </w:p>
        </w:tc>
      </w:tr>
      <w:tr w:rsidR="002A61D6" w:rsidRPr="00F80356" w14:paraId="24F805DB" w14:textId="77777777" w:rsidTr="00A46457">
        <w:trPr>
          <w:trHeight w:val="418"/>
        </w:trPr>
        <w:tc>
          <w:tcPr>
            <w:tcW w:w="3150" w:type="dxa"/>
            <w:shd w:val="clear" w:color="auto" w:fill="auto"/>
            <w:noWrap/>
            <w:hideMark/>
          </w:tcPr>
          <w:p w14:paraId="6202F2E4"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PROJECT TITLE:</w:t>
            </w:r>
          </w:p>
        </w:tc>
        <w:tc>
          <w:tcPr>
            <w:tcW w:w="10064" w:type="dxa"/>
            <w:tcBorders>
              <w:top w:val="single" w:sz="4" w:space="0" w:color="auto"/>
              <w:left w:val="nil"/>
              <w:bottom w:val="single" w:sz="4" w:space="0" w:color="auto"/>
            </w:tcBorders>
            <w:shd w:val="clear" w:color="auto" w:fill="auto"/>
            <w:noWrap/>
            <w:vAlign w:val="center"/>
          </w:tcPr>
          <w:p w14:paraId="262CEFCB" w14:textId="2289A576" w:rsidR="002A61D6" w:rsidRPr="00F80356" w:rsidRDefault="003B2931" w:rsidP="002A61D6">
            <w:pPr>
              <w:rPr>
                <w:rFonts w:ascii="Trebuchet MS" w:hAnsi="Trebuchet MS"/>
                <w:b/>
                <w:color w:val="0070C0"/>
                <w:lang w:val="en-GB"/>
              </w:rPr>
            </w:pPr>
            <w:r w:rsidRPr="00F80356">
              <w:rPr>
                <w:rFonts w:ascii="Trebuchet MS" w:hAnsi="Trebuchet MS"/>
                <w:b/>
                <w:color w:val="0070C0"/>
                <w:lang w:val="en-GB"/>
              </w:rPr>
              <w:t>Strengthening the capacity of the Romanian and Serbian authorities to react in case of flooding and earthquakes</w:t>
            </w:r>
          </w:p>
        </w:tc>
      </w:tr>
      <w:tr w:rsidR="002A61D6" w:rsidRPr="00F80356" w14:paraId="755693D6" w14:textId="77777777" w:rsidTr="00A46457">
        <w:trPr>
          <w:trHeight w:val="313"/>
        </w:trPr>
        <w:tc>
          <w:tcPr>
            <w:tcW w:w="3150" w:type="dxa"/>
            <w:shd w:val="clear" w:color="auto" w:fill="auto"/>
            <w:noWrap/>
            <w:hideMark/>
          </w:tcPr>
          <w:p w14:paraId="5A05647F"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ACRONYM:</w:t>
            </w:r>
          </w:p>
        </w:tc>
        <w:tc>
          <w:tcPr>
            <w:tcW w:w="10064" w:type="dxa"/>
            <w:tcBorders>
              <w:top w:val="single" w:sz="4" w:space="0" w:color="auto"/>
              <w:left w:val="nil"/>
              <w:bottom w:val="single" w:sz="4" w:space="0" w:color="auto"/>
            </w:tcBorders>
            <w:shd w:val="clear" w:color="auto" w:fill="auto"/>
            <w:noWrap/>
            <w:vAlign w:val="center"/>
          </w:tcPr>
          <w:p w14:paraId="1BED2FFC" w14:textId="4E4381F4" w:rsidR="002A61D6" w:rsidRPr="00F80356" w:rsidRDefault="003B2931" w:rsidP="002A61D6">
            <w:pPr>
              <w:rPr>
                <w:rFonts w:ascii="Trebuchet MS" w:hAnsi="Trebuchet MS"/>
                <w:lang w:val="en-GB"/>
              </w:rPr>
            </w:pPr>
            <w:r w:rsidRPr="00F80356">
              <w:rPr>
                <w:rFonts w:ascii="Trebuchet MS" w:hAnsi="Trebuchet MS"/>
                <w:lang w:val="en-GB"/>
              </w:rPr>
              <w:t>FLOEQ</w:t>
            </w:r>
          </w:p>
        </w:tc>
      </w:tr>
      <w:tr w:rsidR="002A61D6" w:rsidRPr="00F80356" w14:paraId="77B48826" w14:textId="77777777" w:rsidTr="00A46457">
        <w:trPr>
          <w:trHeight w:val="313"/>
        </w:trPr>
        <w:tc>
          <w:tcPr>
            <w:tcW w:w="3150" w:type="dxa"/>
            <w:shd w:val="clear" w:color="auto" w:fill="auto"/>
            <w:noWrap/>
            <w:hideMark/>
          </w:tcPr>
          <w:p w14:paraId="157268EA"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DURATION</w:t>
            </w:r>
            <w:r w:rsidRPr="00F80356">
              <w:rPr>
                <w:rStyle w:val="FootnoteReference"/>
                <w:rFonts w:ascii="Trebuchet MS" w:hAnsi="Trebuchet MS"/>
                <w:color w:val="003399"/>
                <w:lang w:val="en-GB"/>
              </w:rPr>
              <w:footnoteReference w:id="1"/>
            </w:r>
            <w:r w:rsidRPr="00F80356">
              <w:rPr>
                <w:rFonts w:ascii="Trebuchet MS" w:hAnsi="Trebuchet MS"/>
                <w:color w:val="003399"/>
                <w:lang w:val="en-GB"/>
              </w:rPr>
              <w:t>:</w:t>
            </w:r>
          </w:p>
        </w:tc>
        <w:tc>
          <w:tcPr>
            <w:tcW w:w="10064" w:type="dxa"/>
            <w:tcBorders>
              <w:top w:val="single" w:sz="4" w:space="0" w:color="auto"/>
              <w:left w:val="nil"/>
              <w:bottom w:val="single" w:sz="4" w:space="0" w:color="auto"/>
            </w:tcBorders>
            <w:shd w:val="clear" w:color="auto" w:fill="auto"/>
            <w:noWrap/>
            <w:vAlign w:val="center"/>
          </w:tcPr>
          <w:p w14:paraId="612F8956" w14:textId="17AB84CB" w:rsidR="002A61D6" w:rsidRPr="00F80356" w:rsidRDefault="00F80356" w:rsidP="002A61D6">
            <w:pPr>
              <w:rPr>
                <w:rFonts w:ascii="Trebuchet MS" w:hAnsi="Trebuchet MS"/>
                <w:lang w:val="en-GB"/>
              </w:rPr>
            </w:pPr>
            <w:r>
              <w:rPr>
                <w:rFonts w:ascii="Trebuchet MS" w:hAnsi="Trebuchet MS"/>
                <w:lang w:val="en-GB"/>
              </w:rPr>
              <w:t>07.07.2017 – 06.07.2019 (</w:t>
            </w:r>
            <w:r w:rsidR="003B2931" w:rsidRPr="00F80356">
              <w:rPr>
                <w:rFonts w:ascii="Trebuchet MS" w:hAnsi="Trebuchet MS"/>
                <w:lang w:val="en-GB"/>
              </w:rPr>
              <w:t>32 Months</w:t>
            </w:r>
            <w:r>
              <w:rPr>
                <w:rFonts w:ascii="Trebuchet MS" w:hAnsi="Trebuchet MS"/>
                <w:lang w:val="en-GB"/>
              </w:rPr>
              <w:t>)</w:t>
            </w:r>
          </w:p>
        </w:tc>
      </w:tr>
      <w:tr w:rsidR="002A61D6" w:rsidRPr="00F80356" w14:paraId="475383C5" w14:textId="77777777" w:rsidTr="00A46457">
        <w:trPr>
          <w:trHeight w:val="313"/>
        </w:trPr>
        <w:tc>
          <w:tcPr>
            <w:tcW w:w="3150" w:type="dxa"/>
            <w:shd w:val="clear" w:color="auto" w:fill="auto"/>
            <w:noWrap/>
            <w:hideMark/>
          </w:tcPr>
          <w:p w14:paraId="63D806D3"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Interreg-IPA</w:t>
            </w:r>
          </w:p>
          <w:p w14:paraId="718AB194"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FUNDS CONTRACTED:</w:t>
            </w:r>
          </w:p>
        </w:tc>
        <w:tc>
          <w:tcPr>
            <w:tcW w:w="10064" w:type="dxa"/>
            <w:tcBorders>
              <w:top w:val="single" w:sz="4" w:space="0" w:color="auto"/>
              <w:left w:val="nil"/>
              <w:bottom w:val="single" w:sz="4" w:space="0" w:color="auto"/>
            </w:tcBorders>
            <w:shd w:val="clear" w:color="auto" w:fill="auto"/>
            <w:noWrap/>
            <w:vAlign w:val="center"/>
          </w:tcPr>
          <w:p w14:paraId="70CB6E4D" w14:textId="4195AE51" w:rsidR="002A61D6" w:rsidRPr="00F80356" w:rsidRDefault="00F80356" w:rsidP="002A61D6">
            <w:pPr>
              <w:rPr>
                <w:rFonts w:ascii="Trebuchet MS" w:hAnsi="Trebuchet MS"/>
                <w:lang w:val="en-GB"/>
              </w:rPr>
            </w:pPr>
            <w:r w:rsidRPr="00D47218">
              <w:rPr>
                <w:rFonts w:ascii="Trebuchet MS" w:hAnsi="Trebuchet MS"/>
                <w:b/>
                <w:lang w:val="en-GB"/>
              </w:rPr>
              <w:t>€</w:t>
            </w:r>
            <w:r w:rsidR="003B2931" w:rsidRPr="00F80356">
              <w:rPr>
                <w:rFonts w:ascii="Trebuchet MS" w:hAnsi="Trebuchet MS"/>
                <w:b/>
                <w:lang w:val="en-GB"/>
              </w:rPr>
              <w:t>1.717.514,50</w:t>
            </w:r>
          </w:p>
        </w:tc>
      </w:tr>
      <w:tr w:rsidR="002A61D6" w:rsidRPr="00F80356" w14:paraId="449E581A" w14:textId="77777777" w:rsidTr="00A46457">
        <w:trPr>
          <w:trHeight w:val="313"/>
        </w:trPr>
        <w:tc>
          <w:tcPr>
            <w:tcW w:w="3150" w:type="dxa"/>
            <w:shd w:val="clear" w:color="auto" w:fill="auto"/>
            <w:noWrap/>
          </w:tcPr>
          <w:p w14:paraId="69F309E2"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TOTAL FUNDS CONTRACTED:</w:t>
            </w:r>
          </w:p>
        </w:tc>
        <w:tc>
          <w:tcPr>
            <w:tcW w:w="10064" w:type="dxa"/>
            <w:tcBorders>
              <w:top w:val="single" w:sz="4" w:space="0" w:color="auto"/>
              <w:left w:val="nil"/>
              <w:bottom w:val="single" w:sz="4" w:space="0" w:color="auto"/>
            </w:tcBorders>
            <w:shd w:val="clear" w:color="auto" w:fill="auto"/>
            <w:noWrap/>
            <w:vAlign w:val="center"/>
          </w:tcPr>
          <w:p w14:paraId="2BCF23D4" w14:textId="264D30CB" w:rsidR="002A61D6" w:rsidRPr="00F80356" w:rsidRDefault="00F80356" w:rsidP="002A61D6">
            <w:pPr>
              <w:rPr>
                <w:rFonts w:ascii="Trebuchet MS" w:hAnsi="Trebuchet MS"/>
                <w:lang w:val="en-GB"/>
              </w:rPr>
            </w:pPr>
            <w:r w:rsidRPr="00D47218">
              <w:rPr>
                <w:rFonts w:ascii="Trebuchet MS" w:hAnsi="Trebuchet MS"/>
                <w:b/>
                <w:lang w:val="en-GB"/>
              </w:rPr>
              <w:t>€</w:t>
            </w:r>
            <w:r w:rsidR="003B2931" w:rsidRPr="00F80356">
              <w:rPr>
                <w:rFonts w:ascii="Trebuchet MS" w:hAnsi="Trebuchet MS"/>
                <w:b/>
                <w:lang w:val="en-GB"/>
              </w:rPr>
              <w:t>2.020.605,30</w:t>
            </w:r>
          </w:p>
        </w:tc>
      </w:tr>
      <w:tr w:rsidR="002A61D6" w:rsidRPr="00F80356" w14:paraId="4ACA66F6" w14:textId="77777777" w:rsidTr="00A46457">
        <w:trPr>
          <w:trHeight w:val="313"/>
        </w:trPr>
        <w:tc>
          <w:tcPr>
            <w:tcW w:w="3150" w:type="dxa"/>
            <w:shd w:val="clear" w:color="auto" w:fill="auto"/>
            <w:noWrap/>
          </w:tcPr>
          <w:p w14:paraId="09A6C05B"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ABSORBTION RATE (%)</w:t>
            </w:r>
            <w:r w:rsidRPr="00F80356">
              <w:rPr>
                <w:rStyle w:val="FootnoteReference"/>
                <w:rFonts w:ascii="Trebuchet MS" w:hAnsi="Trebuchet MS"/>
                <w:color w:val="003399"/>
                <w:lang w:val="en-GB"/>
              </w:rPr>
              <w:footnoteReference w:id="2"/>
            </w:r>
            <w:r w:rsidRPr="00F80356">
              <w:rPr>
                <w:rFonts w:ascii="Trebuchet MS" w:hAnsi="Trebuchet MS"/>
                <w:color w:val="003399"/>
                <w:lang w:val="en-GB"/>
              </w:rPr>
              <w:t>:</w:t>
            </w:r>
          </w:p>
        </w:tc>
        <w:tc>
          <w:tcPr>
            <w:tcW w:w="10064" w:type="dxa"/>
            <w:tcBorders>
              <w:top w:val="single" w:sz="4" w:space="0" w:color="auto"/>
              <w:left w:val="nil"/>
              <w:bottom w:val="single" w:sz="4" w:space="0" w:color="auto"/>
            </w:tcBorders>
            <w:shd w:val="clear" w:color="auto" w:fill="auto"/>
            <w:noWrap/>
            <w:vAlign w:val="center"/>
          </w:tcPr>
          <w:p w14:paraId="5D2E0D8B" w14:textId="0A6486AE" w:rsidR="002A61D6" w:rsidRPr="00F80356" w:rsidRDefault="00B50BE9" w:rsidP="002A61D6">
            <w:pPr>
              <w:rPr>
                <w:rFonts w:ascii="Trebuchet MS" w:hAnsi="Trebuchet MS"/>
                <w:lang w:val="en-GB"/>
              </w:rPr>
            </w:pPr>
            <w:r>
              <w:rPr>
                <w:rFonts w:ascii="Trebuchet MS" w:hAnsi="Trebuchet MS"/>
                <w:lang w:val="en-GB"/>
              </w:rPr>
              <w:t>93,85 %</w:t>
            </w:r>
          </w:p>
        </w:tc>
      </w:tr>
      <w:tr w:rsidR="002A61D6" w:rsidRPr="00F80356" w14:paraId="1040DF45" w14:textId="77777777" w:rsidTr="00A46457">
        <w:trPr>
          <w:trHeight w:val="313"/>
        </w:trPr>
        <w:tc>
          <w:tcPr>
            <w:tcW w:w="3150" w:type="dxa"/>
            <w:shd w:val="clear" w:color="auto" w:fill="auto"/>
            <w:noWrap/>
          </w:tcPr>
          <w:p w14:paraId="51DCC08F"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PROJECT OBJECTIVE(S):</w:t>
            </w:r>
          </w:p>
        </w:tc>
        <w:tc>
          <w:tcPr>
            <w:tcW w:w="10064" w:type="dxa"/>
            <w:tcBorders>
              <w:top w:val="single" w:sz="4" w:space="0" w:color="auto"/>
              <w:left w:val="nil"/>
              <w:bottom w:val="single" w:sz="4" w:space="0" w:color="auto"/>
            </w:tcBorders>
            <w:shd w:val="clear" w:color="auto" w:fill="auto"/>
            <w:noWrap/>
            <w:vAlign w:val="center"/>
          </w:tcPr>
          <w:p w14:paraId="7D902ECC" w14:textId="2A121386" w:rsidR="002A61D6" w:rsidRPr="00F80356" w:rsidRDefault="003B2931" w:rsidP="00F80356">
            <w:pPr>
              <w:jc w:val="both"/>
              <w:rPr>
                <w:rFonts w:ascii="Trebuchet MS" w:hAnsi="Trebuchet MS"/>
                <w:lang w:val="en-GB"/>
              </w:rPr>
            </w:pPr>
            <w:r w:rsidRPr="00F80356">
              <w:rPr>
                <w:rFonts w:ascii="Trebuchet MS" w:hAnsi="Trebuchet MS"/>
                <w:lang w:val="en-GB"/>
              </w:rPr>
              <w:t>To improve capacity of the cross-border area to jointly manage floods and earthquakes situations and rescue by the end of project implementation period</w:t>
            </w:r>
            <w:r w:rsidR="00F80356">
              <w:rPr>
                <w:rFonts w:ascii="Trebuchet MS" w:hAnsi="Trebuchet MS"/>
                <w:lang w:val="en-GB"/>
              </w:rPr>
              <w:t>.</w:t>
            </w:r>
          </w:p>
          <w:p w14:paraId="06CB9E65" w14:textId="1283C2DD" w:rsidR="003B2931" w:rsidRPr="00F80356" w:rsidRDefault="003B2931" w:rsidP="00F80356">
            <w:pPr>
              <w:jc w:val="both"/>
              <w:rPr>
                <w:rFonts w:ascii="Trebuchet MS" w:hAnsi="Trebuchet MS"/>
                <w:lang w:val="en-GB"/>
              </w:rPr>
            </w:pPr>
            <w:r w:rsidRPr="00F80356">
              <w:rPr>
                <w:rFonts w:ascii="Trebuchet MS" w:hAnsi="Trebuchet MS"/>
                <w:lang w:val="en-GB"/>
              </w:rPr>
              <w:t>To strengthen cross-border cooperation between the two sides in order to reduce the effects of floods and earthquakes by the end of project implementation period</w:t>
            </w:r>
            <w:r w:rsidR="00F80356">
              <w:rPr>
                <w:rFonts w:ascii="Trebuchet MS" w:hAnsi="Trebuchet MS"/>
                <w:lang w:val="en-GB"/>
              </w:rPr>
              <w:t>.</w:t>
            </w:r>
          </w:p>
          <w:p w14:paraId="1CD41BF2" w14:textId="63D76130" w:rsidR="003B2931" w:rsidRPr="00F80356" w:rsidRDefault="003B2931" w:rsidP="00F80356">
            <w:pPr>
              <w:jc w:val="both"/>
              <w:rPr>
                <w:rFonts w:ascii="Trebuchet MS" w:hAnsi="Trebuchet MS"/>
                <w:lang w:val="en-GB"/>
              </w:rPr>
            </w:pPr>
            <w:r w:rsidRPr="00F80356">
              <w:rPr>
                <w:rFonts w:ascii="Trebuchet MS" w:hAnsi="Trebuchet MS"/>
                <w:lang w:val="en-GB"/>
              </w:rPr>
              <w:t>Raising awareness of local population regarding actions and rules to be followed in case of floods and earthquakes</w:t>
            </w:r>
            <w:r w:rsidR="00F80356">
              <w:rPr>
                <w:rFonts w:ascii="Trebuchet MS" w:hAnsi="Trebuchet MS"/>
                <w:lang w:val="en-GB"/>
              </w:rPr>
              <w:t>.</w:t>
            </w:r>
          </w:p>
        </w:tc>
      </w:tr>
      <w:tr w:rsidR="002A61D6" w:rsidRPr="00F80356" w14:paraId="3DD33EDF" w14:textId="77777777" w:rsidTr="00A46457">
        <w:trPr>
          <w:trHeight w:val="313"/>
        </w:trPr>
        <w:tc>
          <w:tcPr>
            <w:tcW w:w="3150" w:type="dxa"/>
            <w:shd w:val="clear" w:color="auto" w:fill="auto"/>
            <w:noWrap/>
            <w:hideMark/>
          </w:tcPr>
          <w:p w14:paraId="23C21111" w14:textId="77777777" w:rsidR="002A61D6" w:rsidRPr="00F80356" w:rsidRDefault="002A61D6" w:rsidP="002A61D6">
            <w:pPr>
              <w:rPr>
                <w:rFonts w:ascii="Trebuchet MS" w:hAnsi="Trebuchet MS"/>
                <w:color w:val="003399"/>
                <w:lang w:val="en-GB"/>
              </w:rPr>
            </w:pPr>
            <w:r w:rsidRPr="00F80356">
              <w:rPr>
                <w:rFonts w:ascii="Trebuchet MS" w:hAnsi="Trebuchet MS"/>
                <w:color w:val="003399"/>
                <w:lang w:val="en-GB"/>
              </w:rPr>
              <w:t>SHORT DESCRIPTION OF THE PROJECT:</w:t>
            </w:r>
          </w:p>
        </w:tc>
        <w:tc>
          <w:tcPr>
            <w:tcW w:w="10064" w:type="dxa"/>
            <w:tcBorders>
              <w:top w:val="single" w:sz="4" w:space="0" w:color="auto"/>
              <w:left w:val="nil"/>
              <w:bottom w:val="single" w:sz="4" w:space="0" w:color="auto"/>
            </w:tcBorders>
            <w:shd w:val="clear" w:color="auto" w:fill="auto"/>
            <w:noWrap/>
            <w:vAlign w:val="center"/>
          </w:tcPr>
          <w:p w14:paraId="3D49F239" w14:textId="58DE52E4" w:rsidR="00F80356" w:rsidRDefault="00F80356" w:rsidP="003B2931">
            <w:pPr>
              <w:jc w:val="both"/>
              <w:rPr>
                <w:rFonts w:ascii="Trebuchet MS" w:hAnsi="Trebuchet MS"/>
                <w:lang w:val="en-GB"/>
              </w:rPr>
            </w:pPr>
            <w:r w:rsidRPr="00F80356">
              <w:rPr>
                <w:rFonts w:ascii="Trebuchet MS" w:hAnsi="Trebuchet MS"/>
                <w:lang w:val="en-GB"/>
              </w:rPr>
              <w:t xml:space="preserve">Disasters do not consider countries’ borders and can, therefore, threaten entire areas in neighbouring countries, stating disaster risk management by definition a cross-border issue. Therefore, cross border cooperation in terms of good preparedness and capabilities of all relevant stakeholders in cases of emergency situations, as well as technical and procedural </w:t>
            </w:r>
            <w:r w:rsidRPr="00F80356">
              <w:rPr>
                <w:rFonts w:ascii="Trebuchet MS" w:hAnsi="Trebuchet MS"/>
                <w:lang w:val="en-GB"/>
              </w:rPr>
              <w:lastRenderedPageBreak/>
              <w:t>harmonization between the intervention teams, has a crucial importance to the timely and successful disaster response in border areas.</w:t>
            </w:r>
          </w:p>
          <w:p w14:paraId="50253748" w14:textId="6A7634D5" w:rsidR="003B2931" w:rsidRPr="00F80356" w:rsidRDefault="003B2931" w:rsidP="003B2931">
            <w:pPr>
              <w:jc w:val="both"/>
              <w:rPr>
                <w:rFonts w:ascii="Trebuchet MS" w:hAnsi="Trebuchet MS"/>
                <w:lang w:val="en-GB"/>
              </w:rPr>
            </w:pPr>
            <w:r w:rsidRPr="00F80356">
              <w:rPr>
                <w:rFonts w:ascii="Trebuchet MS" w:hAnsi="Trebuchet MS"/>
                <w:lang w:val="en-GB"/>
              </w:rPr>
              <w:t>The targeted project area is vulnerable to different types of natural disasters, particularly floods, landslides, earthquakes, forest fires, technical and technological accidents, that can cause human losses and damages, affecting economic stability and growth. The project aims at strengthening cooperation of emergency management services of Serbia and Romania, with emphasis on their regional branches in the eligible area across the border, improving preparedness of the Serbian and Romanian regional protection and rescue units for response in case of joint intervention. The project contribute</w:t>
            </w:r>
            <w:r w:rsidR="00F80356">
              <w:rPr>
                <w:rFonts w:ascii="Trebuchet MS" w:hAnsi="Trebuchet MS"/>
                <w:lang w:val="en-GB"/>
              </w:rPr>
              <w:t>s</w:t>
            </w:r>
            <w:r w:rsidRPr="00F80356">
              <w:rPr>
                <w:rFonts w:ascii="Trebuchet MS" w:hAnsi="Trebuchet MS"/>
                <w:lang w:val="en-GB"/>
              </w:rPr>
              <w:t xml:space="preserve"> to</w:t>
            </w:r>
            <w:r w:rsidR="00F80356">
              <w:rPr>
                <w:rFonts w:ascii="Trebuchet MS" w:hAnsi="Trebuchet MS"/>
                <w:lang w:val="en-GB"/>
              </w:rPr>
              <w:t xml:space="preserve"> a</w:t>
            </w:r>
            <w:r w:rsidRPr="00F80356">
              <w:rPr>
                <w:rFonts w:ascii="Trebuchet MS" w:hAnsi="Trebuchet MS"/>
                <w:lang w:val="en-GB"/>
              </w:rPr>
              <w:t xml:space="preserve"> better preparedness of the whole cross</w:t>
            </w:r>
            <w:r w:rsidR="00F80356">
              <w:rPr>
                <w:rFonts w:ascii="Trebuchet MS" w:hAnsi="Trebuchet MS"/>
                <w:lang w:val="en-GB"/>
              </w:rPr>
              <w:t>-</w:t>
            </w:r>
            <w:r w:rsidRPr="00F80356">
              <w:rPr>
                <w:rFonts w:ascii="Trebuchet MS" w:hAnsi="Trebuchet MS"/>
                <w:lang w:val="en-GB"/>
              </w:rPr>
              <w:t>border region for emergencies and disasters. </w:t>
            </w:r>
          </w:p>
          <w:p w14:paraId="671BB3CB" w14:textId="1A8C7F98" w:rsidR="003B2931" w:rsidRPr="00F80356" w:rsidRDefault="003B2931" w:rsidP="003B2931">
            <w:pPr>
              <w:jc w:val="both"/>
              <w:rPr>
                <w:rFonts w:ascii="Trebuchet MS" w:hAnsi="Trebuchet MS"/>
                <w:lang w:val="en-GB"/>
              </w:rPr>
            </w:pPr>
            <w:r w:rsidRPr="00F80356">
              <w:rPr>
                <w:rFonts w:ascii="Trebuchet MS" w:hAnsi="Trebuchet MS"/>
                <w:lang w:val="en-GB"/>
              </w:rPr>
              <w:t>Through the project</w:t>
            </w:r>
            <w:r w:rsidR="00F80356">
              <w:rPr>
                <w:rFonts w:ascii="Trebuchet MS" w:hAnsi="Trebuchet MS"/>
                <w:lang w:val="en-GB"/>
              </w:rPr>
              <w:t>,</w:t>
            </w:r>
            <w:r w:rsidRPr="00F80356">
              <w:rPr>
                <w:rFonts w:ascii="Trebuchet MS" w:hAnsi="Trebuchet MS"/>
                <w:lang w:val="en-GB"/>
              </w:rPr>
              <w:t xml:space="preserve"> partners improve</w:t>
            </w:r>
            <w:r w:rsidR="00F80356">
              <w:rPr>
                <w:rFonts w:ascii="Trebuchet MS" w:hAnsi="Trebuchet MS"/>
                <w:lang w:val="en-GB"/>
              </w:rPr>
              <w:t xml:space="preserve">d the </w:t>
            </w:r>
            <w:r w:rsidRPr="00F80356">
              <w:rPr>
                <w:rFonts w:ascii="Trebuchet MS" w:hAnsi="Trebuchet MS"/>
                <w:lang w:val="en-GB"/>
              </w:rPr>
              <w:t xml:space="preserve">capacity of the protection and rescue units through </w:t>
            </w:r>
            <w:r w:rsidR="00F80356">
              <w:rPr>
                <w:rFonts w:ascii="Trebuchet MS" w:hAnsi="Trebuchet MS"/>
                <w:lang w:val="en-GB"/>
              </w:rPr>
              <w:t xml:space="preserve">a </w:t>
            </w:r>
            <w:r w:rsidRPr="00F80356">
              <w:rPr>
                <w:rFonts w:ascii="Trebuchet MS" w:hAnsi="Trebuchet MS"/>
                <w:lang w:val="en-GB"/>
              </w:rPr>
              <w:t xml:space="preserve">comprehensive education process, joint field exercise and procurement of necessary technical equipment </w:t>
            </w:r>
            <w:r w:rsidR="00F80356">
              <w:rPr>
                <w:rFonts w:ascii="Trebuchet MS" w:hAnsi="Trebuchet MS"/>
                <w:lang w:val="en-GB"/>
              </w:rPr>
              <w:t>that</w:t>
            </w:r>
            <w:r w:rsidRPr="00F80356">
              <w:rPr>
                <w:rFonts w:ascii="Trebuchet MS" w:hAnsi="Trebuchet MS"/>
                <w:lang w:val="en-GB"/>
              </w:rPr>
              <w:t xml:space="preserve"> </w:t>
            </w:r>
            <w:r w:rsidR="00F80356">
              <w:rPr>
                <w:rFonts w:ascii="Trebuchet MS" w:hAnsi="Trebuchet MS"/>
                <w:lang w:val="en-GB"/>
              </w:rPr>
              <w:t xml:space="preserve">is </w:t>
            </w:r>
            <w:r w:rsidRPr="00F80356">
              <w:rPr>
                <w:rFonts w:ascii="Trebuchet MS" w:hAnsi="Trebuchet MS"/>
                <w:lang w:val="en-GB"/>
              </w:rPr>
              <w:t xml:space="preserve">owned by the Sector for Emergency Management in Serbia and </w:t>
            </w:r>
            <w:r w:rsidR="00F80356">
              <w:rPr>
                <w:rFonts w:ascii="Trebuchet MS" w:hAnsi="Trebuchet MS"/>
                <w:lang w:val="en-GB"/>
              </w:rPr>
              <w:t>“</w:t>
            </w:r>
            <w:r w:rsidRPr="00F80356">
              <w:rPr>
                <w:rFonts w:ascii="Trebuchet MS" w:hAnsi="Trebuchet MS"/>
                <w:lang w:val="en-GB"/>
              </w:rPr>
              <w:t>Drobeta” Inspectorate for Emergency Situation in Romania, and used by local operational units.</w:t>
            </w:r>
          </w:p>
          <w:p w14:paraId="60A12C86" w14:textId="01E175F6" w:rsidR="003B2931" w:rsidRPr="00F80356" w:rsidRDefault="003B2931" w:rsidP="003B2931">
            <w:pPr>
              <w:jc w:val="both"/>
              <w:rPr>
                <w:rFonts w:ascii="Trebuchet MS" w:hAnsi="Trebuchet MS"/>
                <w:lang w:val="en-GB"/>
              </w:rPr>
            </w:pPr>
            <w:r w:rsidRPr="00F80356">
              <w:rPr>
                <w:rFonts w:ascii="Trebuchet MS" w:hAnsi="Trebuchet MS"/>
                <w:lang w:val="en-GB"/>
              </w:rPr>
              <w:t>Specific working rules for joint intervention teams in case of floods and earthquake</w:t>
            </w:r>
            <w:r w:rsidR="00F80356">
              <w:rPr>
                <w:rFonts w:ascii="Trebuchet MS" w:hAnsi="Trebuchet MS"/>
                <w:lang w:val="en-GB"/>
              </w:rPr>
              <w:t>s</w:t>
            </w:r>
            <w:r w:rsidRPr="00F80356">
              <w:rPr>
                <w:rFonts w:ascii="Trebuchet MS" w:hAnsi="Trebuchet MS"/>
                <w:lang w:val="en-GB"/>
              </w:rPr>
              <w:t xml:space="preserve"> </w:t>
            </w:r>
            <w:r w:rsidR="00F80356">
              <w:rPr>
                <w:rFonts w:ascii="Trebuchet MS" w:hAnsi="Trebuchet MS"/>
                <w:lang w:val="en-GB"/>
              </w:rPr>
              <w:t>were</w:t>
            </w:r>
            <w:r w:rsidRPr="00F80356">
              <w:rPr>
                <w:rFonts w:ascii="Trebuchet MS" w:hAnsi="Trebuchet MS"/>
                <w:lang w:val="en-GB"/>
              </w:rPr>
              <w:t xml:space="preserve"> elaborated, printed in three languages (Romanian, Serbian and English) and distributed. </w:t>
            </w:r>
          </w:p>
          <w:p w14:paraId="2235FEE7" w14:textId="70D64A4D" w:rsidR="003B2931" w:rsidRPr="00F80356" w:rsidRDefault="00F80356" w:rsidP="003B2931">
            <w:pPr>
              <w:jc w:val="both"/>
              <w:rPr>
                <w:rFonts w:ascii="Trebuchet MS" w:hAnsi="Trebuchet MS"/>
                <w:lang w:val="en-GB"/>
              </w:rPr>
            </w:pPr>
            <w:r>
              <w:rPr>
                <w:rFonts w:ascii="Trebuchet MS" w:hAnsi="Trebuchet MS"/>
                <w:lang w:val="en-GB"/>
              </w:rPr>
              <w:t>A p</w:t>
            </w:r>
            <w:r w:rsidR="003B2931" w:rsidRPr="00F80356">
              <w:rPr>
                <w:rFonts w:ascii="Trebuchet MS" w:hAnsi="Trebuchet MS"/>
                <w:lang w:val="en-GB"/>
              </w:rPr>
              <w:t xml:space="preserve">ublic awareness campaign through organization of workshops for young pupils from schools in the project area </w:t>
            </w:r>
            <w:r>
              <w:rPr>
                <w:rFonts w:ascii="Trebuchet MS" w:hAnsi="Trebuchet MS"/>
                <w:lang w:val="en-GB"/>
              </w:rPr>
              <w:t>was</w:t>
            </w:r>
            <w:r w:rsidR="003B2931" w:rsidRPr="00F80356">
              <w:rPr>
                <w:rFonts w:ascii="Trebuchet MS" w:hAnsi="Trebuchet MS"/>
                <w:lang w:val="en-GB"/>
              </w:rPr>
              <w:t xml:space="preserve"> implemented</w:t>
            </w:r>
            <w:r>
              <w:rPr>
                <w:rFonts w:ascii="Trebuchet MS" w:hAnsi="Trebuchet MS"/>
                <w:lang w:val="en-GB"/>
              </w:rPr>
              <w:t>.</w:t>
            </w:r>
          </w:p>
          <w:p w14:paraId="0C809ED1" w14:textId="280F0146" w:rsidR="003B2931" w:rsidRPr="00F80356" w:rsidRDefault="003B2931" w:rsidP="003B2931">
            <w:pPr>
              <w:jc w:val="both"/>
              <w:rPr>
                <w:rFonts w:ascii="Trebuchet MS" w:hAnsi="Trebuchet MS"/>
                <w:lang w:val="en-GB"/>
              </w:rPr>
            </w:pPr>
            <w:r w:rsidRPr="00F80356">
              <w:rPr>
                <w:rFonts w:ascii="Trebuchet MS" w:hAnsi="Trebuchet MS"/>
                <w:lang w:val="en-GB"/>
              </w:rPr>
              <w:t xml:space="preserve">Press conferences on both sides of the border </w:t>
            </w:r>
            <w:r w:rsidR="00F80356">
              <w:rPr>
                <w:rFonts w:ascii="Trebuchet MS" w:hAnsi="Trebuchet MS"/>
                <w:lang w:val="en-GB"/>
              </w:rPr>
              <w:t>were</w:t>
            </w:r>
            <w:r w:rsidRPr="00F80356">
              <w:rPr>
                <w:rFonts w:ascii="Trebuchet MS" w:hAnsi="Trebuchet MS"/>
                <w:lang w:val="en-GB"/>
              </w:rPr>
              <w:t xml:space="preserve"> organized during </w:t>
            </w:r>
            <w:r w:rsidR="00F80356">
              <w:rPr>
                <w:rFonts w:ascii="Trebuchet MS" w:hAnsi="Trebuchet MS"/>
                <w:lang w:val="en-GB"/>
              </w:rPr>
              <w:t xml:space="preserve">the </w:t>
            </w:r>
            <w:r w:rsidRPr="00F80356">
              <w:rPr>
                <w:rFonts w:ascii="Trebuchet MS" w:hAnsi="Trebuchet MS"/>
                <w:lang w:val="en-GB"/>
              </w:rPr>
              <w:t>project implementation.</w:t>
            </w:r>
          </w:p>
          <w:p w14:paraId="3D59628F" w14:textId="19EB3839" w:rsidR="003B2931" w:rsidRPr="00F80356" w:rsidRDefault="003B2931" w:rsidP="003B2931">
            <w:pPr>
              <w:jc w:val="both"/>
              <w:rPr>
                <w:rFonts w:ascii="Trebuchet MS" w:hAnsi="Trebuchet MS"/>
                <w:lang w:val="en-GB"/>
              </w:rPr>
            </w:pPr>
            <w:r w:rsidRPr="00F80356">
              <w:rPr>
                <w:rFonts w:ascii="Trebuchet MS" w:hAnsi="Trebuchet MS"/>
                <w:lang w:val="en-GB"/>
              </w:rPr>
              <w:t xml:space="preserve">Promotional materials and educational brochures </w:t>
            </w:r>
            <w:r w:rsidR="00F80356">
              <w:rPr>
                <w:rFonts w:ascii="Trebuchet MS" w:hAnsi="Trebuchet MS"/>
                <w:lang w:val="en-GB"/>
              </w:rPr>
              <w:t>were</w:t>
            </w:r>
            <w:r w:rsidRPr="00F80356">
              <w:rPr>
                <w:rFonts w:ascii="Trebuchet MS" w:hAnsi="Trebuchet MS"/>
                <w:lang w:val="en-GB"/>
              </w:rPr>
              <w:t xml:space="preserve"> printed and distributed in the project area</w:t>
            </w:r>
            <w:r w:rsidR="00F80356">
              <w:rPr>
                <w:rFonts w:ascii="Trebuchet MS" w:hAnsi="Trebuchet MS"/>
                <w:lang w:val="en-GB"/>
              </w:rPr>
              <w:t xml:space="preserve">. </w:t>
            </w:r>
            <w:r w:rsidRPr="00F80356">
              <w:rPr>
                <w:rFonts w:ascii="Trebuchet MS" w:hAnsi="Trebuchet MS"/>
                <w:lang w:val="en-GB"/>
              </w:rPr>
              <w:t>Pr</w:t>
            </w:r>
            <w:r w:rsidR="00F80356">
              <w:rPr>
                <w:rFonts w:ascii="Trebuchet MS" w:hAnsi="Trebuchet MS"/>
                <w:lang w:val="en-GB"/>
              </w:rPr>
              <w:t xml:space="preserve">evious experience and practice </w:t>
            </w:r>
            <w:r w:rsidRPr="00F80356">
              <w:rPr>
                <w:rFonts w:ascii="Trebuchet MS" w:hAnsi="Trebuchet MS"/>
                <w:lang w:val="en-GB"/>
              </w:rPr>
              <w:t>f</w:t>
            </w:r>
            <w:r w:rsidR="00F80356">
              <w:rPr>
                <w:rFonts w:ascii="Trebuchet MS" w:hAnsi="Trebuchet MS"/>
                <w:lang w:val="en-GB"/>
              </w:rPr>
              <w:t>rom</w:t>
            </w:r>
            <w:r w:rsidRPr="00F80356">
              <w:rPr>
                <w:rFonts w:ascii="Trebuchet MS" w:hAnsi="Trebuchet MS"/>
                <w:lang w:val="en-GB"/>
              </w:rPr>
              <w:t xml:space="preserve"> other countries have shown that raising awareness of the general population about the risks natural disasters, and providing them with the relevant information and advice on what to do in case of floods and earthquakes, is among major elements in reducing the harmful effects on people, animals, economic and cultural assets and the environment.</w:t>
            </w:r>
          </w:p>
          <w:p w14:paraId="67157916" w14:textId="27031BB0" w:rsidR="002A61D6" w:rsidRPr="00F80356" w:rsidRDefault="002A61D6" w:rsidP="003B2931">
            <w:pPr>
              <w:jc w:val="both"/>
              <w:rPr>
                <w:rFonts w:ascii="Trebuchet MS" w:hAnsi="Trebuchet MS"/>
                <w:lang w:val="en-GB"/>
              </w:rPr>
            </w:pPr>
          </w:p>
        </w:tc>
      </w:tr>
      <w:tr w:rsidR="004A200A" w:rsidRPr="00F80356" w14:paraId="4434DB71" w14:textId="77777777" w:rsidTr="00A46457">
        <w:trPr>
          <w:trHeight w:val="313"/>
        </w:trPr>
        <w:tc>
          <w:tcPr>
            <w:tcW w:w="3150" w:type="dxa"/>
            <w:shd w:val="clear" w:color="auto" w:fill="auto"/>
            <w:noWrap/>
          </w:tcPr>
          <w:p w14:paraId="6C1FD0D8" w14:textId="405FA691" w:rsidR="004A200A" w:rsidRPr="00F80356" w:rsidRDefault="00E56A0A" w:rsidP="004A200A">
            <w:pPr>
              <w:rPr>
                <w:rFonts w:ascii="Trebuchet MS" w:hAnsi="Trebuchet MS"/>
                <w:color w:val="003399"/>
                <w:lang w:val="en-GB"/>
              </w:rPr>
            </w:pPr>
            <w:r>
              <w:rPr>
                <w:rFonts w:ascii="Trebuchet MS" w:hAnsi="Trebuchet MS"/>
                <w:color w:val="003399"/>
                <w:lang w:val="en-GB"/>
              </w:rPr>
              <w:lastRenderedPageBreak/>
              <w:t>DEGREE OF ACHIEVEMENT OF</w:t>
            </w:r>
            <w:r w:rsidR="004A200A" w:rsidRPr="00F80356">
              <w:rPr>
                <w:rFonts w:ascii="Trebuchet MS" w:hAnsi="Trebuchet MS"/>
                <w:color w:val="003399"/>
                <w:lang w:val="en-GB"/>
              </w:rPr>
              <w:t xml:space="preserve"> INDICATORS: </w:t>
            </w:r>
          </w:p>
        </w:tc>
        <w:tc>
          <w:tcPr>
            <w:tcW w:w="10064" w:type="dxa"/>
            <w:tcBorders>
              <w:top w:val="single" w:sz="4" w:space="0" w:color="auto"/>
              <w:left w:val="nil"/>
              <w:bottom w:val="single" w:sz="4" w:space="0" w:color="auto"/>
            </w:tcBorders>
            <w:shd w:val="clear" w:color="auto" w:fill="auto"/>
            <w:noWrap/>
            <w:vAlign w:val="center"/>
          </w:tcPr>
          <w:p w14:paraId="04BE7D3B" w14:textId="51203512" w:rsidR="004A200A" w:rsidRPr="00F80356" w:rsidRDefault="003B2931" w:rsidP="003B2931">
            <w:pPr>
              <w:jc w:val="both"/>
              <w:rPr>
                <w:rFonts w:ascii="Trebuchet MS" w:hAnsi="Trebuchet MS"/>
                <w:lang w:val="en-GB"/>
              </w:rPr>
            </w:pPr>
            <w:r w:rsidRPr="00F80356">
              <w:rPr>
                <w:rFonts w:ascii="Trebuchet MS" w:hAnsi="Trebuchet MS"/>
                <w:lang w:val="en-GB"/>
              </w:rPr>
              <w:t>4 Infrastructure, equipment built/ installed/ modernized in the field of cross border services for environmental protection</w:t>
            </w:r>
            <w:r w:rsidR="00F80356">
              <w:rPr>
                <w:rFonts w:ascii="Trebuchet MS" w:hAnsi="Trebuchet MS"/>
                <w:lang w:val="en-GB"/>
              </w:rPr>
              <w:t>.</w:t>
            </w:r>
            <w:r w:rsidR="00BE30CF">
              <w:rPr>
                <w:rFonts w:ascii="Trebuchet MS" w:hAnsi="Trebuchet MS"/>
                <w:lang w:val="en-GB"/>
              </w:rPr>
              <w:t>100%</w:t>
            </w:r>
          </w:p>
          <w:p w14:paraId="4624D46E" w14:textId="1E1C165D" w:rsidR="003B2931" w:rsidRPr="00F80356" w:rsidRDefault="003B2931" w:rsidP="003B2931">
            <w:pPr>
              <w:jc w:val="both"/>
              <w:rPr>
                <w:rFonts w:ascii="Trebuchet MS" w:hAnsi="Trebuchet MS"/>
                <w:lang w:val="en-GB"/>
              </w:rPr>
            </w:pPr>
            <w:r w:rsidRPr="00F80356">
              <w:rPr>
                <w:rFonts w:ascii="Trebuchet MS" w:hAnsi="Trebuchet MS"/>
                <w:lang w:val="en-GB"/>
              </w:rPr>
              <w:lastRenderedPageBreak/>
              <w:t>20 Participants to project initiatives and events for information and awareness rising</w:t>
            </w:r>
            <w:r w:rsidR="00F80356">
              <w:rPr>
                <w:rFonts w:ascii="Trebuchet MS" w:hAnsi="Trebuchet MS"/>
                <w:lang w:val="en-GB"/>
              </w:rPr>
              <w:t>.</w:t>
            </w:r>
            <w:r w:rsidR="00BF7CA3">
              <w:rPr>
                <w:rFonts w:ascii="Trebuchet MS" w:hAnsi="Trebuchet MS"/>
                <w:lang w:val="en-GB"/>
              </w:rPr>
              <w:t xml:space="preserve"> </w:t>
            </w:r>
          </w:p>
          <w:p w14:paraId="2E7A113C" w14:textId="3626CC23" w:rsidR="003B2931" w:rsidRPr="00F80356" w:rsidRDefault="003B2931" w:rsidP="003B2931">
            <w:pPr>
              <w:jc w:val="both"/>
              <w:rPr>
                <w:rFonts w:ascii="Trebuchet MS" w:hAnsi="Trebuchet MS"/>
                <w:lang w:val="en-GB"/>
              </w:rPr>
            </w:pPr>
            <w:r w:rsidRPr="00F80356">
              <w:rPr>
                <w:rFonts w:ascii="Trebuchet MS" w:hAnsi="Trebuchet MS"/>
                <w:lang w:val="en-GB"/>
              </w:rPr>
              <w:t xml:space="preserve">Participants to capacity building initiatives – through 3 Trainings and joint field exercise for local protection and rescue units and other operational units are conducted </w:t>
            </w:r>
            <w:r w:rsidR="00E56A0A">
              <w:rPr>
                <w:rFonts w:ascii="Trebuchet MS" w:hAnsi="Trebuchet MS"/>
                <w:lang w:val="en-GB"/>
              </w:rPr>
              <w:t>in the</w:t>
            </w:r>
            <w:r w:rsidRPr="00F80356">
              <w:rPr>
                <w:rFonts w:ascii="Trebuchet MS" w:hAnsi="Trebuchet MS"/>
                <w:lang w:val="en-GB"/>
              </w:rPr>
              <w:t xml:space="preserve"> project implementation</w:t>
            </w:r>
            <w:r w:rsidR="00F80356">
              <w:rPr>
                <w:rFonts w:ascii="Trebuchet MS" w:hAnsi="Trebuchet MS"/>
                <w:lang w:val="en-GB"/>
              </w:rPr>
              <w:t>.</w:t>
            </w:r>
            <w:r w:rsidR="00BF7CA3">
              <w:rPr>
                <w:rFonts w:ascii="Trebuchet MS" w:hAnsi="Trebuchet MS"/>
                <w:lang w:val="en-GB"/>
              </w:rPr>
              <w:t xml:space="preserve"> </w:t>
            </w:r>
            <w:r w:rsidR="00BE30CF">
              <w:rPr>
                <w:rFonts w:ascii="Trebuchet MS" w:hAnsi="Trebuchet MS"/>
                <w:lang w:val="en-GB"/>
              </w:rPr>
              <w:t>250%</w:t>
            </w:r>
          </w:p>
          <w:p w14:paraId="1B9BD486" w14:textId="52AF24B7" w:rsidR="003B2931" w:rsidRPr="00F80356" w:rsidRDefault="003B2931" w:rsidP="003B2931">
            <w:pPr>
              <w:jc w:val="both"/>
              <w:rPr>
                <w:rFonts w:ascii="Trebuchet MS" w:hAnsi="Trebuchet MS"/>
                <w:lang w:val="en-GB"/>
              </w:rPr>
            </w:pPr>
            <w:r w:rsidRPr="00F80356">
              <w:rPr>
                <w:rFonts w:ascii="Trebuchet MS" w:hAnsi="Trebuchet MS"/>
                <w:lang w:val="en-GB"/>
              </w:rPr>
              <w:t xml:space="preserve">Population benefiting from flood protection measures – through 7 Workshop and seminars for local authorities regarding joint intervention in case of floods and earthquake </w:t>
            </w:r>
            <w:r w:rsidR="00E56A0A">
              <w:rPr>
                <w:rFonts w:ascii="Trebuchet MS" w:hAnsi="Trebuchet MS"/>
                <w:lang w:val="en-GB"/>
              </w:rPr>
              <w:t>we</w:t>
            </w:r>
            <w:r w:rsidRPr="00F80356">
              <w:rPr>
                <w:rFonts w:ascii="Trebuchet MS" w:hAnsi="Trebuchet MS"/>
                <w:lang w:val="en-GB"/>
              </w:rPr>
              <w:t xml:space="preserve">re organized and 1 set of specific working rules for joint intervention teams in case of floods and earthquake </w:t>
            </w:r>
            <w:r w:rsidR="00E56A0A">
              <w:rPr>
                <w:rFonts w:ascii="Trebuchet MS" w:hAnsi="Trebuchet MS"/>
                <w:lang w:val="en-GB"/>
              </w:rPr>
              <w:t>was</w:t>
            </w:r>
            <w:r w:rsidRPr="00F80356">
              <w:rPr>
                <w:rFonts w:ascii="Trebuchet MS" w:hAnsi="Trebuchet MS"/>
                <w:lang w:val="en-GB"/>
              </w:rPr>
              <w:t xml:space="preserve"> elaborated, printed in three languages (Romanian, Serbian and English) and distributed</w:t>
            </w:r>
            <w:r w:rsidR="00F80356">
              <w:rPr>
                <w:rFonts w:ascii="Trebuchet MS" w:hAnsi="Trebuchet MS"/>
                <w:lang w:val="en-GB"/>
              </w:rPr>
              <w:t>.</w:t>
            </w:r>
            <w:r w:rsidR="00BF7CA3">
              <w:rPr>
                <w:rFonts w:ascii="Trebuchet MS" w:hAnsi="Trebuchet MS"/>
                <w:lang w:val="en-GB"/>
              </w:rPr>
              <w:t xml:space="preserve"> </w:t>
            </w:r>
            <w:r w:rsidR="00BE30CF">
              <w:rPr>
                <w:rFonts w:ascii="Trebuchet MS" w:hAnsi="Trebuchet MS"/>
                <w:lang w:val="en-GB"/>
              </w:rPr>
              <w:t>100</w:t>
            </w:r>
            <w:r w:rsidR="00BF7CA3">
              <w:rPr>
                <w:rFonts w:ascii="Trebuchet MS" w:hAnsi="Trebuchet MS"/>
                <w:lang w:val="en-GB"/>
              </w:rPr>
              <w:t>%</w:t>
            </w:r>
          </w:p>
        </w:tc>
      </w:tr>
      <w:tr w:rsidR="004A200A" w:rsidRPr="00F80356" w14:paraId="307C61BF" w14:textId="77777777" w:rsidTr="00A46457">
        <w:trPr>
          <w:trHeight w:val="313"/>
        </w:trPr>
        <w:tc>
          <w:tcPr>
            <w:tcW w:w="3150" w:type="dxa"/>
            <w:shd w:val="clear" w:color="auto" w:fill="auto"/>
            <w:noWrap/>
          </w:tcPr>
          <w:p w14:paraId="3AD351D2" w14:textId="68C6A02E" w:rsidR="004A200A" w:rsidRPr="00F80356" w:rsidRDefault="00E56A0A" w:rsidP="00A46457">
            <w:pPr>
              <w:jc w:val="both"/>
              <w:rPr>
                <w:rFonts w:ascii="Trebuchet MS" w:hAnsi="Trebuchet MS"/>
                <w:color w:val="003399"/>
                <w:lang w:val="en-GB"/>
              </w:rPr>
            </w:pPr>
            <w:r>
              <w:rPr>
                <w:rFonts w:ascii="Trebuchet MS" w:hAnsi="Trebuchet MS"/>
                <w:color w:val="003399"/>
                <w:lang w:val="en-GB"/>
              </w:rPr>
              <w:lastRenderedPageBreak/>
              <w:t>ACHIEVED</w:t>
            </w:r>
            <w:r w:rsidR="004A200A" w:rsidRPr="00F80356">
              <w:rPr>
                <w:rFonts w:ascii="Trebuchet MS" w:hAnsi="Trebuchet MS"/>
                <w:color w:val="003399"/>
                <w:lang w:val="en-GB"/>
              </w:rPr>
              <w:t xml:space="preserve"> RESULTS:</w:t>
            </w:r>
          </w:p>
        </w:tc>
        <w:tc>
          <w:tcPr>
            <w:tcW w:w="10064" w:type="dxa"/>
            <w:tcBorders>
              <w:top w:val="single" w:sz="4" w:space="0" w:color="auto"/>
              <w:left w:val="nil"/>
              <w:bottom w:val="single" w:sz="4" w:space="0" w:color="auto"/>
            </w:tcBorders>
            <w:shd w:val="clear" w:color="auto" w:fill="auto"/>
            <w:noWrap/>
            <w:vAlign w:val="center"/>
          </w:tcPr>
          <w:p w14:paraId="57DA12DE" w14:textId="075BACB2" w:rsidR="00A46457" w:rsidRPr="00F80356" w:rsidRDefault="00A46457" w:rsidP="00A46457">
            <w:pPr>
              <w:jc w:val="both"/>
              <w:rPr>
                <w:rFonts w:ascii="Trebuchet MS" w:hAnsi="Trebuchet MS"/>
                <w:lang w:val="en-GB"/>
              </w:rPr>
            </w:pPr>
            <w:r w:rsidRPr="00F80356">
              <w:rPr>
                <w:rFonts w:ascii="Trebuchet MS" w:hAnsi="Trebuchet MS"/>
                <w:lang w:val="en-GB"/>
              </w:rPr>
              <w:t>Procured equipment for Lead beneficiary:</w:t>
            </w:r>
            <w:r w:rsidR="00F80356">
              <w:rPr>
                <w:rFonts w:ascii="Trebuchet MS" w:hAnsi="Trebuchet MS"/>
                <w:lang w:val="en-GB"/>
              </w:rPr>
              <w:t xml:space="preserve"> </w:t>
            </w:r>
            <w:r w:rsidRPr="00F80356">
              <w:rPr>
                <w:rFonts w:ascii="Trebuchet MS" w:hAnsi="Trebuchet MS"/>
                <w:lang w:val="en-GB"/>
              </w:rPr>
              <w:t xml:space="preserve">18 Field vehicles, 8 Field transport van, 2 Emergency rescue kits </w:t>
            </w:r>
            <w:r w:rsidR="00F80356">
              <w:rPr>
                <w:rFonts w:ascii="Trebuchet MS" w:hAnsi="Trebuchet MS"/>
                <w:lang w:val="en-GB"/>
              </w:rPr>
              <w:t xml:space="preserve">purchased </w:t>
            </w:r>
            <w:r w:rsidRPr="00F80356">
              <w:rPr>
                <w:rFonts w:ascii="Trebuchet MS" w:hAnsi="Trebuchet MS"/>
                <w:lang w:val="en-GB"/>
              </w:rPr>
              <w:t>including:</w:t>
            </w:r>
            <w:r w:rsidR="00F80356">
              <w:rPr>
                <w:rFonts w:ascii="Trebuchet MS" w:hAnsi="Trebuchet MS"/>
                <w:lang w:val="en-GB"/>
              </w:rPr>
              <w:t xml:space="preserve"> e</w:t>
            </w:r>
            <w:r w:rsidRPr="00F80356">
              <w:rPr>
                <w:rFonts w:ascii="Trebuchet MS" w:hAnsi="Trebuchet MS"/>
                <w:lang w:val="en-GB"/>
              </w:rPr>
              <w:t>vacuation triangle sit harness, Aluminium carabineers, Symmetrical aluminium carabineers lock, Figure eight descended, Pulley, Transport pulley, Double pulley, Full body harnesses, Hand ascender, Chest ascender, Rigging plate, Static rope, Sling, Bag for equipment, Spine board with spider straps and head immobilizer.</w:t>
            </w:r>
          </w:p>
          <w:p w14:paraId="2A2B6166" w14:textId="6BF3CF41" w:rsidR="00A46457" w:rsidRPr="00F80356" w:rsidRDefault="00A46457" w:rsidP="00A46457">
            <w:pPr>
              <w:jc w:val="both"/>
              <w:rPr>
                <w:rFonts w:ascii="Trebuchet MS" w:hAnsi="Trebuchet MS"/>
                <w:lang w:val="en-GB"/>
              </w:rPr>
            </w:pPr>
            <w:r w:rsidRPr="00F80356">
              <w:rPr>
                <w:rFonts w:ascii="Trebuchet MS" w:hAnsi="Trebuchet MS"/>
                <w:lang w:val="en-GB"/>
              </w:rPr>
              <w:t>Rafting boats for water rescue</w:t>
            </w:r>
            <w:r w:rsidR="00F80356">
              <w:rPr>
                <w:rFonts w:ascii="Trebuchet MS" w:hAnsi="Trebuchet MS"/>
                <w:lang w:val="en-GB"/>
              </w:rPr>
              <w:t xml:space="preserve"> purchased</w:t>
            </w:r>
            <w:r w:rsidRPr="00F80356">
              <w:rPr>
                <w:rFonts w:ascii="Trebuchet MS" w:hAnsi="Trebuchet MS"/>
                <w:lang w:val="en-GB"/>
              </w:rPr>
              <w:t xml:space="preserve">, including: 6 Rafts (big), 6 Rafts (small), 84 Paddles with </w:t>
            </w:r>
            <w:r w:rsidR="001B710D">
              <w:rPr>
                <w:rFonts w:ascii="Trebuchet MS" w:hAnsi="Trebuchet MS"/>
                <w:lang w:val="en-GB"/>
              </w:rPr>
              <w:t>“</w:t>
            </w:r>
            <w:r w:rsidRPr="00F80356">
              <w:rPr>
                <w:rFonts w:ascii="Trebuchet MS" w:hAnsi="Trebuchet MS"/>
                <w:lang w:val="en-GB"/>
              </w:rPr>
              <w:t>T</w:t>
            </w:r>
            <w:r w:rsidR="001B710D">
              <w:rPr>
                <w:rFonts w:ascii="Trebuchet MS" w:hAnsi="Trebuchet MS"/>
                <w:lang w:val="en-GB"/>
              </w:rPr>
              <w:t>”</w:t>
            </w:r>
            <w:r w:rsidRPr="00F80356">
              <w:rPr>
                <w:rFonts w:ascii="Trebuchet MS" w:hAnsi="Trebuchet MS"/>
                <w:lang w:val="en-GB"/>
              </w:rPr>
              <w:t xml:space="preserve"> ending, 6 Accessories for the boat, mending kit, foot pump, 6 Axle trailer boat for transportation, </w:t>
            </w:r>
          </w:p>
          <w:p w14:paraId="12F98899" w14:textId="49151F81" w:rsidR="00A46457" w:rsidRPr="00F80356" w:rsidRDefault="00A46457" w:rsidP="00A46457">
            <w:pPr>
              <w:jc w:val="both"/>
              <w:rPr>
                <w:rFonts w:ascii="Trebuchet MS" w:hAnsi="Trebuchet MS"/>
                <w:lang w:val="en-GB"/>
              </w:rPr>
            </w:pPr>
            <w:r w:rsidRPr="00F80356">
              <w:rPr>
                <w:rFonts w:ascii="Trebuchet MS" w:hAnsi="Trebuchet MS"/>
                <w:lang w:val="en-GB"/>
              </w:rPr>
              <w:t>Motor boats for water rescue</w:t>
            </w:r>
            <w:r w:rsidR="00F80356">
              <w:rPr>
                <w:rFonts w:ascii="Trebuchet MS" w:hAnsi="Trebuchet MS"/>
                <w:lang w:val="en-GB"/>
              </w:rPr>
              <w:t xml:space="preserve"> purchased</w:t>
            </w:r>
            <w:r w:rsidRPr="00F80356">
              <w:rPr>
                <w:rFonts w:ascii="Trebuchet MS" w:hAnsi="Trebuchet MS"/>
                <w:lang w:val="en-GB"/>
              </w:rPr>
              <w:t>, including: 6 Small rubber boats, 6 Aluminium boats with outboard motor and trailer boat for transportation</w:t>
            </w:r>
            <w:r w:rsidR="00F80356">
              <w:rPr>
                <w:rFonts w:ascii="Trebuchet MS" w:hAnsi="Trebuchet MS"/>
                <w:lang w:val="en-GB"/>
              </w:rPr>
              <w:t>.</w:t>
            </w:r>
          </w:p>
          <w:p w14:paraId="02519853" w14:textId="0937F428" w:rsidR="00A46457" w:rsidRPr="00F80356" w:rsidRDefault="00A46457" w:rsidP="00A46457">
            <w:pPr>
              <w:jc w:val="both"/>
              <w:rPr>
                <w:rFonts w:ascii="Trebuchet MS" w:hAnsi="Trebuchet MS"/>
                <w:lang w:val="en-GB"/>
              </w:rPr>
            </w:pPr>
            <w:r w:rsidRPr="00F80356">
              <w:rPr>
                <w:rFonts w:ascii="Trebuchet MS" w:hAnsi="Trebuchet MS"/>
                <w:lang w:val="en-GB"/>
              </w:rPr>
              <w:t>Equipment for water rescue</w:t>
            </w:r>
            <w:r w:rsidR="00F80356">
              <w:rPr>
                <w:rFonts w:ascii="Trebuchet MS" w:hAnsi="Trebuchet MS"/>
                <w:lang w:val="en-GB"/>
              </w:rPr>
              <w:t xml:space="preserve"> purchased</w:t>
            </w:r>
            <w:r w:rsidRPr="00F80356">
              <w:rPr>
                <w:rFonts w:ascii="Trebuchet MS" w:hAnsi="Trebuchet MS"/>
                <w:lang w:val="en-GB"/>
              </w:rPr>
              <w:t xml:space="preserve">, including: 120 Floating bags with a rope of 30m, 6 Set of hand tools, 10 Floating ropes, 6 Alpine </w:t>
            </w:r>
            <w:r w:rsidR="00F80356" w:rsidRPr="00F80356">
              <w:rPr>
                <w:rFonts w:ascii="Trebuchet MS" w:hAnsi="Trebuchet MS"/>
                <w:lang w:val="en-GB"/>
              </w:rPr>
              <w:t>ropes, 6</w:t>
            </w:r>
            <w:r w:rsidRPr="00F80356">
              <w:rPr>
                <w:rFonts w:ascii="Trebuchet MS" w:hAnsi="Trebuchet MS"/>
                <w:lang w:val="en-GB"/>
              </w:rPr>
              <w:t xml:space="preserve"> Megaphones</w:t>
            </w:r>
            <w:r w:rsidR="00F80356">
              <w:rPr>
                <w:rFonts w:ascii="Trebuchet MS" w:hAnsi="Trebuchet MS"/>
                <w:lang w:val="en-GB"/>
              </w:rPr>
              <w:t>.</w:t>
            </w:r>
          </w:p>
          <w:p w14:paraId="38DECDF5" w14:textId="65324F23" w:rsidR="00A46457" w:rsidRPr="00F80356" w:rsidRDefault="00A46457" w:rsidP="00A46457">
            <w:pPr>
              <w:jc w:val="both"/>
              <w:rPr>
                <w:rFonts w:ascii="Trebuchet MS" w:hAnsi="Trebuchet MS"/>
                <w:lang w:val="en-GB"/>
              </w:rPr>
            </w:pPr>
            <w:r w:rsidRPr="00F80356">
              <w:rPr>
                <w:rFonts w:ascii="Trebuchet MS" w:hAnsi="Trebuchet MS"/>
                <w:lang w:val="en-GB"/>
              </w:rPr>
              <w:t xml:space="preserve">Individual safety equipment for the intervention in case of flood, including: 120 Rafting Helmets, 120 Two-piece thermal suits, 120 Shoes with soles drainage,120 Thermal protection gloves, 120 Waterproof flashlights, 120 Overalls, 120 Rescue vests, </w:t>
            </w:r>
          </w:p>
          <w:p w14:paraId="41A0C2F4" w14:textId="77777777" w:rsidR="00A46457" w:rsidRPr="00F80356" w:rsidRDefault="00A46457" w:rsidP="00A46457">
            <w:pPr>
              <w:jc w:val="both"/>
              <w:rPr>
                <w:rFonts w:ascii="Trebuchet MS" w:hAnsi="Trebuchet MS"/>
                <w:lang w:val="en-GB"/>
              </w:rPr>
            </w:pPr>
            <w:r w:rsidRPr="00F80356">
              <w:rPr>
                <w:rFonts w:ascii="Trebuchet MS" w:hAnsi="Trebuchet MS"/>
                <w:lang w:val="en-GB"/>
              </w:rPr>
              <w:t xml:space="preserve">120 Fishing rubber suits, 120 Raincoats, 120 Sleeping bags, </w:t>
            </w:r>
          </w:p>
          <w:p w14:paraId="665D84A6" w14:textId="39B72204" w:rsidR="00A46457" w:rsidRPr="00F80356" w:rsidRDefault="00A46457" w:rsidP="00A46457">
            <w:pPr>
              <w:jc w:val="both"/>
              <w:rPr>
                <w:rFonts w:ascii="Trebuchet MS" w:hAnsi="Trebuchet MS"/>
                <w:lang w:val="en-GB"/>
              </w:rPr>
            </w:pPr>
            <w:r w:rsidRPr="00F80356">
              <w:rPr>
                <w:rFonts w:ascii="Trebuchet MS" w:hAnsi="Trebuchet MS"/>
                <w:lang w:val="en-GB"/>
              </w:rPr>
              <w:t>Procured equipment for Partner 2:</w:t>
            </w:r>
          </w:p>
          <w:p w14:paraId="30347D8F" w14:textId="5261A54B" w:rsidR="00A46457" w:rsidRPr="00F80356" w:rsidRDefault="00A46457" w:rsidP="00A46457">
            <w:pPr>
              <w:jc w:val="both"/>
              <w:rPr>
                <w:rFonts w:ascii="Trebuchet MS" w:hAnsi="Trebuchet MS"/>
                <w:lang w:val="en-GB"/>
              </w:rPr>
            </w:pPr>
            <w:r w:rsidRPr="00F80356">
              <w:rPr>
                <w:rFonts w:ascii="Trebuchet MS" w:hAnsi="Trebuchet MS"/>
                <w:lang w:val="en-GB"/>
              </w:rPr>
              <w:t>1 Truck for interventions in collective accidents and calamities, 1 Logistic support truck (for organizing a camp for the victims and a base of operations), 1 Truck for transport of intervention materia</w:t>
            </w:r>
            <w:r w:rsidR="00F80356">
              <w:rPr>
                <w:rFonts w:ascii="Trebuchet MS" w:hAnsi="Trebuchet MS"/>
                <w:lang w:val="en-GB"/>
              </w:rPr>
              <w:t>ls to the place of intervention.</w:t>
            </w:r>
          </w:p>
          <w:p w14:paraId="68C1A7DF" w14:textId="77777777" w:rsidR="00A46457" w:rsidRPr="00F80356" w:rsidRDefault="00A46457" w:rsidP="00A46457">
            <w:pPr>
              <w:jc w:val="both"/>
              <w:rPr>
                <w:rFonts w:ascii="Trebuchet MS" w:hAnsi="Trebuchet MS"/>
                <w:lang w:val="en-GB"/>
              </w:rPr>
            </w:pPr>
            <w:r w:rsidRPr="00F80356">
              <w:rPr>
                <w:rFonts w:ascii="Trebuchet MS" w:hAnsi="Trebuchet MS"/>
                <w:lang w:val="en-GB"/>
              </w:rPr>
              <w:lastRenderedPageBreak/>
              <w:t xml:space="preserve">2 Minibus for 16 persons, </w:t>
            </w:r>
          </w:p>
          <w:p w14:paraId="346AF08D" w14:textId="356E295A" w:rsidR="00A46457" w:rsidRPr="00F80356" w:rsidRDefault="00A46457" w:rsidP="00A46457">
            <w:pPr>
              <w:jc w:val="both"/>
              <w:rPr>
                <w:rFonts w:ascii="Trebuchet MS" w:hAnsi="Trebuchet MS"/>
                <w:lang w:val="en-GB"/>
              </w:rPr>
            </w:pPr>
            <w:r w:rsidRPr="00F80356">
              <w:rPr>
                <w:rFonts w:ascii="Trebuchet MS" w:hAnsi="Trebuchet MS"/>
                <w:lang w:val="en-GB"/>
              </w:rPr>
              <w:t>Individual protection equipment for the intervention in case of flood, including: 48 Two-piece thermal suits, 48 Waterproof boots, 48 Thermal protection gloves, 48 Waterproof flashlights, 48 Overalls, 48 Rescue vests, 48 Fishing rubber suits, 48 Raincoats, 48 Whistles</w:t>
            </w:r>
          </w:p>
          <w:p w14:paraId="64EF12EF" w14:textId="125BE70C" w:rsidR="00A46457" w:rsidRPr="00F80356" w:rsidRDefault="00A46457" w:rsidP="00A46457">
            <w:pPr>
              <w:jc w:val="both"/>
              <w:rPr>
                <w:rFonts w:ascii="Trebuchet MS" w:hAnsi="Trebuchet MS"/>
                <w:lang w:val="en-GB"/>
              </w:rPr>
            </w:pPr>
            <w:r w:rsidRPr="00F80356">
              <w:rPr>
                <w:rFonts w:ascii="Trebuchet MS" w:hAnsi="Trebuchet MS"/>
                <w:lang w:val="en-GB"/>
              </w:rPr>
              <w:t>48 Penknife, 48 Watertight transport bags, 16 Line Throwing Floating Rope Package, 48 Neoprene socks</w:t>
            </w:r>
          </w:p>
          <w:p w14:paraId="6610BB48" w14:textId="57F7DAF0" w:rsidR="00A46457" w:rsidRPr="00F80356" w:rsidRDefault="00A46457" w:rsidP="00A46457">
            <w:pPr>
              <w:jc w:val="both"/>
              <w:rPr>
                <w:rFonts w:ascii="Trebuchet MS" w:hAnsi="Trebuchet MS"/>
                <w:lang w:val="en-GB"/>
              </w:rPr>
            </w:pPr>
            <w:r w:rsidRPr="00F80356">
              <w:rPr>
                <w:rFonts w:ascii="Trebuchet MS" w:hAnsi="Trebuchet MS"/>
                <w:lang w:val="en-GB"/>
              </w:rPr>
              <w:t xml:space="preserve">Other equipment for water rescue: Ecologic Toilet, 2 Hand wash station, 3 Self-supporting open water basin 3000 l, 1 Self-supporting open water basin 5000 l, 4 Transportable motor pumps with accessories, 20 Firefighter hose rolls with fittings, type C, 20 Firefighter hose rolls with fittings, type B, 10 Discharge pipes with a tap, type C for firefighter, </w:t>
            </w:r>
          </w:p>
          <w:p w14:paraId="763A02EE" w14:textId="77777777" w:rsidR="00A46457" w:rsidRPr="00F80356" w:rsidRDefault="00A46457" w:rsidP="00A46457">
            <w:pPr>
              <w:jc w:val="both"/>
              <w:rPr>
                <w:rFonts w:ascii="Trebuchet MS" w:hAnsi="Trebuchet MS"/>
                <w:lang w:val="en-GB"/>
              </w:rPr>
            </w:pPr>
          </w:p>
          <w:p w14:paraId="3AEAFC59" w14:textId="525E797B" w:rsidR="00A46457" w:rsidRPr="00F80356" w:rsidRDefault="00A46457" w:rsidP="00A46457">
            <w:pPr>
              <w:jc w:val="both"/>
              <w:rPr>
                <w:rFonts w:ascii="Trebuchet MS" w:hAnsi="Trebuchet MS"/>
                <w:lang w:val="en-GB"/>
              </w:rPr>
            </w:pPr>
            <w:r w:rsidRPr="00F80356">
              <w:rPr>
                <w:rFonts w:ascii="Trebuchet MS" w:hAnsi="Trebuchet MS"/>
                <w:lang w:val="en-GB"/>
              </w:rPr>
              <w:t>1 workshop for local authorities conducted in Romania</w:t>
            </w:r>
            <w:r w:rsidR="00F80356">
              <w:rPr>
                <w:rFonts w:ascii="Trebuchet MS" w:hAnsi="Trebuchet MS"/>
                <w:lang w:val="en-GB"/>
              </w:rPr>
              <w:t>.</w:t>
            </w:r>
          </w:p>
          <w:p w14:paraId="4562B731" w14:textId="00BD1E58" w:rsidR="00A46457" w:rsidRPr="00F80356" w:rsidRDefault="00A46457" w:rsidP="00A46457">
            <w:pPr>
              <w:jc w:val="both"/>
              <w:rPr>
                <w:rFonts w:ascii="Trebuchet MS" w:hAnsi="Trebuchet MS"/>
                <w:lang w:val="en-GB"/>
              </w:rPr>
            </w:pPr>
            <w:r w:rsidRPr="00F80356">
              <w:rPr>
                <w:rFonts w:ascii="Trebuchet MS" w:hAnsi="Trebuchet MS"/>
                <w:lang w:val="en-GB"/>
              </w:rPr>
              <w:t>1 Document “Specific working rules for joint intervention teams in case of floods and earthquake</w:t>
            </w:r>
            <w:r w:rsidR="00F80356">
              <w:rPr>
                <w:rFonts w:ascii="Trebuchet MS" w:hAnsi="Trebuchet MS"/>
                <w:lang w:val="en-GB"/>
              </w:rPr>
              <w:t>”</w:t>
            </w:r>
            <w:r w:rsidRPr="00F80356">
              <w:rPr>
                <w:rFonts w:ascii="Trebuchet MS" w:hAnsi="Trebuchet MS"/>
                <w:lang w:val="en-GB"/>
              </w:rPr>
              <w:t xml:space="preserve"> </w:t>
            </w:r>
            <w:r w:rsidR="00E56A0A">
              <w:rPr>
                <w:rFonts w:ascii="Trebuchet MS" w:hAnsi="Trebuchet MS"/>
                <w:lang w:val="en-GB"/>
              </w:rPr>
              <w:t>was</w:t>
            </w:r>
            <w:r w:rsidRPr="00F80356">
              <w:rPr>
                <w:rFonts w:ascii="Trebuchet MS" w:hAnsi="Trebuchet MS"/>
                <w:lang w:val="en-GB"/>
              </w:rPr>
              <w:t xml:space="preserve"> elaborated, printed in three languages (Romanian, Serbi</w:t>
            </w:r>
            <w:r w:rsidR="00F80356">
              <w:rPr>
                <w:rFonts w:ascii="Trebuchet MS" w:hAnsi="Trebuchet MS"/>
                <w:lang w:val="en-GB"/>
              </w:rPr>
              <w:t>an and English) and distributed.</w:t>
            </w:r>
          </w:p>
          <w:p w14:paraId="69D8612E" w14:textId="433E4CF7" w:rsidR="00A46457" w:rsidRPr="00F80356" w:rsidRDefault="00F80356" w:rsidP="00A46457">
            <w:pPr>
              <w:jc w:val="both"/>
              <w:rPr>
                <w:rFonts w:ascii="Trebuchet MS" w:hAnsi="Trebuchet MS"/>
                <w:lang w:val="en-GB"/>
              </w:rPr>
            </w:pPr>
            <w:r>
              <w:rPr>
                <w:rFonts w:ascii="Trebuchet MS" w:hAnsi="Trebuchet MS"/>
                <w:lang w:val="en-GB"/>
              </w:rPr>
              <w:t>1 training</w:t>
            </w:r>
            <w:r w:rsidR="00A46457" w:rsidRPr="00F80356">
              <w:rPr>
                <w:rFonts w:ascii="Trebuchet MS" w:hAnsi="Trebuchet MS"/>
                <w:lang w:val="en-GB"/>
              </w:rPr>
              <w:t xml:space="preserve"> for protection and rescue teams </w:t>
            </w:r>
            <w:r w:rsidR="00E56A0A">
              <w:rPr>
                <w:rFonts w:ascii="Trebuchet MS" w:hAnsi="Trebuchet MS"/>
                <w:lang w:val="en-GB"/>
              </w:rPr>
              <w:t>was</w:t>
            </w:r>
            <w:r w:rsidR="00A46457" w:rsidRPr="00F80356">
              <w:rPr>
                <w:rFonts w:ascii="Trebuchet MS" w:hAnsi="Trebuchet MS"/>
                <w:lang w:val="en-GB"/>
              </w:rPr>
              <w:t xml:space="preserve"> prepared and implemented in Serbia</w:t>
            </w:r>
            <w:r>
              <w:rPr>
                <w:rFonts w:ascii="Trebuchet MS" w:hAnsi="Trebuchet MS"/>
                <w:lang w:val="en-GB"/>
              </w:rPr>
              <w:t>.</w:t>
            </w:r>
          </w:p>
          <w:p w14:paraId="3F874CC6" w14:textId="7356F0BF" w:rsidR="00A46457" w:rsidRPr="00F80356" w:rsidRDefault="00F80356" w:rsidP="00A46457">
            <w:pPr>
              <w:jc w:val="both"/>
              <w:rPr>
                <w:rFonts w:ascii="Trebuchet MS" w:hAnsi="Trebuchet MS"/>
                <w:lang w:val="en-GB"/>
              </w:rPr>
            </w:pPr>
            <w:r>
              <w:rPr>
                <w:rFonts w:ascii="Trebuchet MS" w:hAnsi="Trebuchet MS"/>
                <w:lang w:val="en-GB"/>
              </w:rPr>
              <w:t xml:space="preserve">1 joint field exercise </w:t>
            </w:r>
            <w:r w:rsidR="00A46457" w:rsidRPr="00F80356">
              <w:rPr>
                <w:rFonts w:ascii="Trebuchet MS" w:hAnsi="Trebuchet MS"/>
                <w:lang w:val="en-GB"/>
              </w:rPr>
              <w:t>held in Serbia</w:t>
            </w:r>
            <w:r>
              <w:rPr>
                <w:rFonts w:ascii="Trebuchet MS" w:hAnsi="Trebuchet MS"/>
                <w:lang w:val="en-GB"/>
              </w:rPr>
              <w:t>.</w:t>
            </w:r>
          </w:p>
          <w:p w14:paraId="57F6C1F9" w14:textId="54F079C2" w:rsidR="00A46457" w:rsidRPr="00F80356" w:rsidRDefault="00A46457" w:rsidP="00F80356">
            <w:pPr>
              <w:jc w:val="both"/>
              <w:rPr>
                <w:rFonts w:ascii="Trebuchet MS" w:hAnsi="Trebuchet MS"/>
                <w:lang w:val="en-GB"/>
              </w:rPr>
            </w:pPr>
            <w:r w:rsidRPr="00F80356">
              <w:rPr>
                <w:rFonts w:ascii="Trebuchet MS" w:hAnsi="Trebuchet MS"/>
                <w:lang w:val="en-GB"/>
              </w:rPr>
              <w:t xml:space="preserve">20 public awareness workshops for school children </w:t>
            </w:r>
            <w:r w:rsidR="00E56A0A">
              <w:rPr>
                <w:rFonts w:ascii="Trebuchet MS" w:hAnsi="Trebuchet MS"/>
                <w:lang w:val="en-GB"/>
              </w:rPr>
              <w:t xml:space="preserve">were </w:t>
            </w:r>
            <w:r w:rsidRPr="00F80356">
              <w:rPr>
                <w:rFonts w:ascii="Trebuchet MS" w:hAnsi="Trebuchet MS"/>
                <w:lang w:val="en-GB"/>
              </w:rPr>
              <w:t>organized in Serbia and Romania</w:t>
            </w:r>
            <w:r w:rsidR="00F80356">
              <w:rPr>
                <w:rFonts w:ascii="Trebuchet MS" w:hAnsi="Trebuchet MS"/>
                <w:lang w:val="en-GB"/>
              </w:rPr>
              <w:t>.</w:t>
            </w:r>
          </w:p>
        </w:tc>
      </w:tr>
    </w:tbl>
    <w:p w14:paraId="6C0FBE18" w14:textId="32FC964E" w:rsidR="00811AC4" w:rsidRPr="00F80356" w:rsidRDefault="00811AC4" w:rsidP="00A46457">
      <w:pPr>
        <w:jc w:val="both"/>
        <w:rPr>
          <w:lang w:val="en-GB"/>
        </w:rPr>
      </w:pPr>
    </w:p>
    <w:p w14:paraId="1F1F0448" w14:textId="03F3FEC0" w:rsidR="00811AC4" w:rsidRPr="00F80356" w:rsidRDefault="00811AC4" w:rsidP="00A46457">
      <w:pPr>
        <w:jc w:val="both"/>
        <w:rPr>
          <w:lang w:val="en-GB"/>
        </w:rPr>
      </w:pPr>
    </w:p>
    <w:p w14:paraId="4280AEE4" w14:textId="5DC241EF" w:rsidR="00811AC4" w:rsidRPr="00F80356" w:rsidRDefault="00811AC4" w:rsidP="00A46457">
      <w:pPr>
        <w:jc w:val="both"/>
        <w:rPr>
          <w:lang w:val="en-GB"/>
        </w:rPr>
      </w:pPr>
    </w:p>
    <w:p w14:paraId="00685741" w14:textId="3DE7FB88" w:rsidR="00811AC4" w:rsidRPr="00F80356" w:rsidRDefault="00811AC4" w:rsidP="00A46457">
      <w:pPr>
        <w:jc w:val="both"/>
        <w:rPr>
          <w:lang w:val="en-GB"/>
        </w:rPr>
      </w:pPr>
    </w:p>
    <w:p w14:paraId="07A95C9D" w14:textId="77777777" w:rsidR="00811AC4" w:rsidRPr="00F80356" w:rsidRDefault="00811AC4" w:rsidP="00A46457">
      <w:pPr>
        <w:jc w:val="both"/>
        <w:rPr>
          <w:lang w:val="en-GB"/>
        </w:rPr>
      </w:pPr>
    </w:p>
    <w:p w14:paraId="09C31101" w14:textId="368DE4EA" w:rsidR="002A61D6" w:rsidRPr="00F80356" w:rsidRDefault="002A61D6" w:rsidP="00A46457">
      <w:pPr>
        <w:jc w:val="both"/>
        <w:rPr>
          <w:lang w:val="en-GB"/>
        </w:rPr>
      </w:pPr>
    </w:p>
    <w:p w14:paraId="7C93C07E" w14:textId="4B4C99A9" w:rsidR="002A61D6" w:rsidRPr="00F80356" w:rsidRDefault="002A61D6" w:rsidP="00A46457">
      <w:pPr>
        <w:jc w:val="both"/>
        <w:rPr>
          <w:lang w:val="en-GB"/>
        </w:rPr>
      </w:pPr>
    </w:p>
    <w:p w14:paraId="54AFB3D9" w14:textId="7393624C" w:rsidR="002A61D6" w:rsidRPr="00F80356" w:rsidRDefault="002A61D6" w:rsidP="00A46457">
      <w:pPr>
        <w:jc w:val="both"/>
        <w:rPr>
          <w:lang w:val="en-GB"/>
        </w:rPr>
      </w:pPr>
    </w:p>
    <w:p w14:paraId="782EEEF9" w14:textId="055AA0D0" w:rsidR="002A61D6" w:rsidRPr="00F80356" w:rsidRDefault="002A61D6" w:rsidP="00A46457">
      <w:pPr>
        <w:jc w:val="both"/>
        <w:rPr>
          <w:lang w:val="en-GB"/>
        </w:rPr>
      </w:pPr>
    </w:p>
    <w:p w14:paraId="00D7FC0C" w14:textId="78ECF979" w:rsidR="002A61D6" w:rsidRPr="00F80356" w:rsidRDefault="002A61D6" w:rsidP="00A46457">
      <w:pPr>
        <w:jc w:val="both"/>
        <w:rPr>
          <w:lang w:val="en-GB"/>
        </w:rPr>
      </w:pPr>
    </w:p>
    <w:p w14:paraId="362BA21A" w14:textId="42F68A4C" w:rsidR="002A61D6" w:rsidRPr="00F80356" w:rsidRDefault="002A61D6" w:rsidP="00A46457">
      <w:pPr>
        <w:jc w:val="both"/>
        <w:rPr>
          <w:lang w:val="en-GB"/>
        </w:rPr>
      </w:pPr>
    </w:p>
    <w:p w14:paraId="0724710F" w14:textId="1C12120F" w:rsidR="002A61D6" w:rsidRPr="00F80356" w:rsidRDefault="002A61D6" w:rsidP="00A46457">
      <w:pPr>
        <w:jc w:val="both"/>
        <w:rPr>
          <w:lang w:val="en-GB"/>
        </w:rPr>
      </w:pPr>
    </w:p>
    <w:p w14:paraId="7C4B9978" w14:textId="7B4B907E" w:rsidR="002A61D6" w:rsidRPr="00F80356" w:rsidRDefault="002A61D6" w:rsidP="00A46457">
      <w:pPr>
        <w:jc w:val="both"/>
        <w:rPr>
          <w:lang w:val="en-GB"/>
        </w:rPr>
      </w:pPr>
    </w:p>
    <w:p w14:paraId="1CF33460" w14:textId="392D116E" w:rsidR="002A61D6" w:rsidRPr="00F80356" w:rsidRDefault="002A61D6" w:rsidP="00A46457">
      <w:pPr>
        <w:jc w:val="both"/>
        <w:rPr>
          <w:lang w:val="en-GB"/>
        </w:rPr>
      </w:pPr>
    </w:p>
    <w:p w14:paraId="1102788A" w14:textId="26D6F5DD" w:rsidR="002A61D6" w:rsidRPr="00F80356" w:rsidRDefault="002A61D6" w:rsidP="00A46457">
      <w:pPr>
        <w:jc w:val="both"/>
        <w:rPr>
          <w:lang w:val="en-GB"/>
        </w:rPr>
      </w:pPr>
    </w:p>
    <w:p w14:paraId="1FA2EDD0" w14:textId="488A05D3" w:rsidR="002A61D6" w:rsidRPr="00F80356" w:rsidRDefault="002A61D6" w:rsidP="00A46457">
      <w:pPr>
        <w:jc w:val="both"/>
        <w:rPr>
          <w:lang w:val="en-GB"/>
        </w:rPr>
      </w:pPr>
    </w:p>
    <w:p w14:paraId="720E5182" w14:textId="2A59CA9C" w:rsidR="002A61D6" w:rsidRPr="00F80356" w:rsidRDefault="002A61D6" w:rsidP="00A46457">
      <w:pPr>
        <w:jc w:val="both"/>
        <w:rPr>
          <w:lang w:val="en-GB"/>
        </w:rPr>
      </w:pPr>
    </w:p>
    <w:p w14:paraId="1B75DDE1" w14:textId="77777777" w:rsidR="002A61D6" w:rsidRPr="00F80356" w:rsidRDefault="002A61D6">
      <w:pPr>
        <w:rPr>
          <w:lang w:val="en-GB"/>
        </w:rPr>
      </w:pPr>
    </w:p>
    <w:tbl>
      <w:tblPr>
        <w:tblStyle w:val="TableGrid"/>
        <w:tblW w:w="14588" w:type="dxa"/>
        <w:tblLook w:val="04A0" w:firstRow="1" w:lastRow="0" w:firstColumn="1" w:lastColumn="0" w:noHBand="0" w:noVBand="1"/>
      </w:tblPr>
      <w:tblGrid>
        <w:gridCol w:w="2151"/>
        <w:gridCol w:w="3226"/>
        <w:gridCol w:w="1584"/>
        <w:gridCol w:w="2405"/>
        <w:gridCol w:w="1848"/>
        <w:gridCol w:w="3374"/>
      </w:tblGrid>
      <w:tr w:rsidR="00811AC4" w:rsidRPr="00F80356" w14:paraId="445E2A53" w14:textId="77777777" w:rsidTr="007A237E">
        <w:trPr>
          <w:trHeight w:val="408"/>
        </w:trPr>
        <w:tc>
          <w:tcPr>
            <w:tcW w:w="2151" w:type="dxa"/>
            <w:noWrap/>
            <w:vAlign w:val="center"/>
          </w:tcPr>
          <w:p w14:paraId="39F8ECEF" w14:textId="77777777" w:rsidR="00811AC4" w:rsidRPr="00F80356" w:rsidRDefault="00811AC4" w:rsidP="007A237E">
            <w:pPr>
              <w:rPr>
                <w:rFonts w:ascii="Trebuchet MS" w:hAnsi="Trebuchet MS"/>
                <w:color w:val="5B9BD5"/>
                <w:lang w:val="en-GB"/>
              </w:rPr>
            </w:pPr>
            <w:r w:rsidRPr="00F80356">
              <w:rPr>
                <w:rFonts w:ascii="Trebuchet MS" w:hAnsi="Trebuchet MS"/>
                <w:b/>
                <w:lang w:val="en-GB"/>
              </w:rPr>
              <w:t>Partnership information</w:t>
            </w:r>
          </w:p>
        </w:tc>
        <w:tc>
          <w:tcPr>
            <w:tcW w:w="12437" w:type="dxa"/>
            <w:gridSpan w:val="5"/>
            <w:noWrap/>
            <w:vAlign w:val="center"/>
          </w:tcPr>
          <w:p w14:paraId="1DA66EE8" w14:textId="77777777" w:rsidR="00811AC4" w:rsidRPr="00F80356" w:rsidRDefault="00811AC4" w:rsidP="007A237E">
            <w:pPr>
              <w:rPr>
                <w:rFonts w:ascii="Trebuchet MS" w:hAnsi="Trebuchet MS"/>
                <w:lang w:val="en-GB"/>
              </w:rPr>
            </w:pPr>
          </w:p>
          <w:p w14:paraId="14F98B35" w14:textId="77777777" w:rsidR="00811AC4" w:rsidRPr="00F80356" w:rsidRDefault="00811AC4" w:rsidP="007A237E">
            <w:pPr>
              <w:rPr>
                <w:rFonts w:ascii="Trebuchet MS" w:hAnsi="Trebuchet MS"/>
                <w:lang w:val="en-GB"/>
              </w:rPr>
            </w:pPr>
          </w:p>
        </w:tc>
      </w:tr>
      <w:tr w:rsidR="00811AC4" w:rsidRPr="00F80356" w14:paraId="2736F938" w14:textId="77777777" w:rsidTr="007A237E">
        <w:trPr>
          <w:trHeight w:val="408"/>
        </w:trPr>
        <w:tc>
          <w:tcPr>
            <w:tcW w:w="2151" w:type="dxa"/>
            <w:noWrap/>
            <w:vAlign w:val="center"/>
          </w:tcPr>
          <w:p w14:paraId="6B8A8339" w14:textId="77777777" w:rsidR="00811AC4" w:rsidRPr="00F80356" w:rsidRDefault="00811AC4" w:rsidP="007A237E">
            <w:pPr>
              <w:rPr>
                <w:rFonts w:ascii="Trebuchet MS" w:hAnsi="Trebuchet MS"/>
                <w:lang w:val="en-GB"/>
              </w:rPr>
            </w:pPr>
          </w:p>
        </w:tc>
        <w:tc>
          <w:tcPr>
            <w:tcW w:w="3226" w:type="dxa"/>
            <w:noWrap/>
            <w:vAlign w:val="center"/>
          </w:tcPr>
          <w:p w14:paraId="3BD91014" w14:textId="77777777" w:rsidR="00811AC4" w:rsidRPr="00F80356" w:rsidRDefault="00811AC4" w:rsidP="007A237E">
            <w:pPr>
              <w:rPr>
                <w:rFonts w:ascii="Trebuchet MS" w:hAnsi="Trebuchet MS"/>
                <w:lang w:val="en-GB"/>
              </w:rPr>
            </w:pPr>
          </w:p>
        </w:tc>
        <w:tc>
          <w:tcPr>
            <w:tcW w:w="1584" w:type="dxa"/>
            <w:noWrap/>
            <w:vAlign w:val="center"/>
          </w:tcPr>
          <w:p w14:paraId="114A982D" w14:textId="77777777" w:rsidR="00811AC4" w:rsidRPr="00F80356" w:rsidRDefault="00811AC4" w:rsidP="007A237E">
            <w:pPr>
              <w:rPr>
                <w:rFonts w:ascii="Trebuchet MS" w:hAnsi="Trebuchet MS"/>
                <w:color w:val="003399"/>
                <w:lang w:val="en-GB"/>
              </w:rPr>
            </w:pPr>
            <w:r w:rsidRPr="00F80356">
              <w:rPr>
                <w:rFonts w:ascii="Trebuchet MS" w:hAnsi="Trebuchet MS"/>
                <w:color w:val="003399"/>
                <w:lang w:val="en-GB"/>
              </w:rPr>
              <w:t>COUNTRY</w:t>
            </w:r>
          </w:p>
        </w:tc>
        <w:tc>
          <w:tcPr>
            <w:tcW w:w="2405" w:type="dxa"/>
            <w:noWrap/>
            <w:vAlign w:val="center"/>
          </w:tcPr>
          <w:p w14:paraId="75BC9FB5" w14:textId="77777777" w:rsidR="00811AC4" w:rsidRPr="00F80356" w:rsidRDefault="00811AC4" w:rsidP="007A237E">
            <w:pPr>
              <w:rPr>
                <w:rFonts w:ascii="Trebuchet MS" w:hAnsi="Trebuchet MS"/>
                <w:color w:val="003399"/>
                <w:lang w:val="en-GB"/>
              </w:rPr>
            </w:pPr>
            <w:r w:rsidRPr="00F80356">
              <w:rPr>
                <w:rFonts w:ascii="Trebuchet MS" w:hAnsi="Trebuchet MS"/>
                <w:color w:val="003399"/>
                <w:lang w:val="en-GB"/>
              </w:rPr>
              <w:t>COUNTY/DISTRICT</w:t>
            </w:r>
          </w:p>
        </w:tc>
        <w:tc>
          <w:tcPr>
            <w:tcW w:w="1848" w:type="dxa"/>
            <w:noWrap/>
            <w:vAlign w:val="center"/>
          </w:tcPr>
          <w:p w14:paraId="6047C6C8" w14:textId="77777777" w:rsidR="00811AC4" w:rsidRPr="00F80356" w:rsidRDefault="00811AC4" w:rsidP="007A237E">
            <w:pPr>
              <w:rPr>
                <w:rFonts w:ascii="Trebuchet MS" w:hAnsi="Trebuchet MS"/>
                <w:color w:val="003399"/>
                <w:lang w:val="en-GB"/>
              </w:rPr>
            </w:pPr>
            <w:r w:rsidRPr="00F80356">
              <w:rPr>
                <w:rFonts w:ascii="Trebuchet MS" w:hAnsi="Trebuchet MS"/>
                <w:color w:val="003399"/>
                <w:lang w:val="en-GB"/>
              </w:rPr>
              <w:t>BUDGET(EURO)</w:t>
            </w:r>
          </w:p>
        </w:tc>
        <w:tc>
          <w:tcPr>
            <w:tcW w:w="3374" w:type="dxa"/>
            <w:noWrap/>
            <w:vAlign w:val="center"/>
          </w:tcPr>
          <w:p w14:paraId="3CA1D361" w14:textId="77777777" w:rsidR="00811AC4" w:rsidRPr="00F80356" w:rsidRDefault="00811AC4" w:rsidP="007A237E">
            <w:pPr>
              <w:rPr>
                <w:rFonts w:ascii="Trebuchet MS" w:hAnsi="Trebuchet MS"/>
                <w:color w:val="003399"/>
                <w:lang w:val="en-GB"/>
              </w:rPr>
            </w:pPr>
            <w:r w:rsidRPr="00F80356">
              <w:rPr>
                <w:rFonts w:ascii="Trebuchet MS" w:hAnsi="Trebuchet MS"/>
                <w:color w:val="003399"/>
                <w:lang w:val="en-GB"/>
              </w:rPr>
              <w:t>CONTACT DETAILS</w:t>
            </w:r>
          </w:p>
        </w:tc>
      </w:tr>
      <w:tr w:rsidR="00A46457" w:rsidRPr="00F80356" w14:paraId="3593C97D" w14:textId="77777777" w:rsidTr="007A237E">
        <w:trPr>
          <w:trHeight w:val="408"/>
        </w:trPr>
        <w:tc>
          <w:tcPr>
            <w:tcW w:w="2151" w:type="dxa"/>
            <w:noWrap/>
            <w:vAlign w:val="center"/>
          </w:tcPr>
          <w:p w14:paraId="0303B00A" w14:textId="77777777" w:rsidR="00A46457" w:rsidRPr="00F80356" w:rsidRDefault="00A46457" w:rsidP="00A46457">
            <w:pPr>
              <w:rPr>
                <w:rFonts w:ascii="Trebuchet MS" w:hAnsi="Trebuchet MS"/>
                <w:color w:val="003399"/>
                <w:lang w:val="en-GB"/>
              </w:rPr>
            </w:pPr>
            <w:r w:rsidRPr="00F80356">
              <w:rPr>
                <w:rFonts w:ascii="Trebuchet MS" w:hAnsi="Trebuchet MS"/>
                <w:color w:val="003399"/>
                <w:lang w:val="en-GB"/>
              </w:rPr>
              <w:t>LEAD PARTNER:</w:t>
            </w:r>
          </w:p>
        </w:tc>
        <w:tc>
          <w:tcPr>
            <w:tcW w:w="3226" w:type="dxa"/>
            <w:noWrap/>
            <w:vAlign w:val="center"/>
          </w:tcPr>
          <w:p w14:paraId="3F85292E" w14:textId="50F89996" w:rsidR="00A46457" w:rsidRPr="00F80356" w:rsidRDefault="00A46457" w:rsidP="00A46457">
            <w:pPr>
              <w:rPr>
                <w:rFonts w:ascii="Trebuchet MS" w:hAnsi="Trebuchet MS"/>
                <w:lang w:val="en-GB"/>
              </w:rPr>
            </w:pPr>
            <w:r w:rsidRPr="00F80356">
              <w:rPr>
                <w:rFonts w:ascii="Trebuchet MS" w:hAnsi="Trebuchet MS" w:cs="Trebuchet MS"/>
                <w:lang w:val="en-GB"/>
              </w:rPr>
              <w:t>Ministry of Interior of the Republic of Serbia, Sector for Emergency Management</w:t>
            </w:r>
          </w:p>
        </w:tc>
        <w:tc>
          <w:tcPr>
            <w:tcW w:w="1584" w:type="dxa"/>
            <w:noWrap/>
            <w:vAlign w:val="center"/>
          </w:tcPr>
          <w:p w14:paraId="7289905E" w14:textId="3F53C2D0" w:rsidR="00A46457" w:rsidRPr="00F80356" w:rsidRDefault="00A46457" w:rsidP="00A46457">
            <w:pPr>
              <w:rPr>
                <w:rFonts w:ascii="Trebuchet MS" w:hAnsi="Trebuchet MS"/>
                <w:lang w:val="en-GB"/>
              </w:rPr>
            </w:pPr>
            <w:r w:rsidRPr="00F80356">
              <w:rPr>
                <w:rFonts w:ascii="Trebuchet MS" w:hAnsi="Trebuchet MS"/>
                <w:lang w:val="en-GB"/>
              </w:rPr>
              <w:t>Serbia</w:t>
            </w:r>
          </w:p>
        </w:tc>
        <w:tc>
          <w:tcPr>
            <w:tcW w:w="2405" w:type="dxa"/>
            <w:noWrap/>
            <w:vAlign w:val="center"/>
          </w:tcPr>
          <w:p w14:paraId="22746202" w14:textId="0B6578F6" w:rsidR="00A46457" w:rsidRPr="00F80356" w:rsidRDefault="00A46457" w:rsidP="00A46457">
            <w:pPr>
              <w:rPr>
                <w:rFonts w:ascii="Trebuchet MS" w:hAnsi="Trebuchet MS"/>
                <w:lang w:val="en-GB"/>
              </w:rPr>
            </w:pPr>
            <w:r w:rsidRPr="00F80356">
              <w:rPr>
                <w:rFonts w:ascii="Trebuchet MS" w:hAnsi="Trebuchet MS" w:cs="Trebuchet MS"/>
                <w:lang w:val="en-GB"/>
              </w:rPr>
              <w:t>Belgrade</w:t>
            </w:r>
          </w:p>
        </w:tc>
        <w:tc>
          <w:tcPr>
            <w:tcW w:w="1848" w:type="dxa"/>
            <w:noWrap/>
            <w:vAlign w:val="center"/>
          </w:tcPr>
          <w:p w14:paraId="65E0A3F1" w14:textId="6DCA62D3" w:rsidR="00A46457" w:rsidRPr="00F80356" w:rsidRDefault="00CC20A1" w:rsidP="00A46457">
            <w:pPr>
              <w:rPr>
                <w:rFonts w:ascii="Trebuchet MS" w:hAnsi="Trebuchet MS"/>
                <w:lang w:val="en-GB"/>
              </w:rPr>
            </w:pPr>
            <w:r w:rsidRPr="00F80356">
              <w:rPr>
                <w:rFonts w:ascii="Trebuchet MS" w:hAnsi="Trebuchet MS"/>
                <w:lang w:val="en-GB"/>
              </w:rPr>
              <w:t>1.037.658,30</w:t>
            </w:r>
          </w:p>
        </w:tc>
        <w:tc>
          <w:tcPr>
            <w:tcW w:w="3374" w:type="dxa"/>
            <w:noWrap/>
            <w:vAlign w:val="center"/>
          </w:tcPr>
          <w:p w14:paraId="3CC60D26" w14:textId="67489F11" w:rsidR="00A46457" w:rsidRPr="00F80356" w:rsidRDefault="00A46457" w:rsidP="00A46457">
            <w:pPr>
              <w:rPr>
                <w:rFonts w:ascii="Trebuchet MS" w:hAnsi="Trebuchet MS" w:cs="Trebuchet MS"/>
                <w:lang w:val="en-GB"/>
              </w:rPr>
            </w:pPr>
            <w:r w:rsidRPr="00F80356">
              <w:rPr>
                <w:rFonts w:ascii="Trebuchet MS" w:hAnsi="Trebuchet MS" w:cs="Trebuchet MS"/>
                <w:lang w:val="en-GB"/>
              </w:rPr>
              <w:t>Belgrade, Kneza Milo</w:t>
            </w:r>
            <w:r w:rsidR="00F80356">
              <w:rPr>
                <w:rFonts w:ascii="Trebuchet MS" w:hAnsi="Trebuchet MS" w:cs="Trebuchet MS"/>
                <w:lang w:val="en-GB"/>
              </w:rPr>
              <w:t>s</w:t>
            </w:r>
            <w:r w:rsidRPr="00F80356">
              <w:rPr>
                <w:rFonts w:ascii="Trebuchet MS" w:hAnsi="Trebuchet MS" w:cs="Trebuchet MS"/>
                <w:lang w:val="en-GB"/>
              </w:rPr>
              <w:t>a 103</w:t>
            </w:r>
          </w:p>
          <w:p w14:paraId="75FE3DBF" w14:textId="14F33F2D" w:rsidR="00A46457" w:rsidRPr="00F80356" w:rsidRDefault="00A46457" w:rsidP="00A46457">
            <w:pPr>
              <w:rPr>
                <w:rFonts w:ascii="Trebuchet MS" w:hAnsi="Trebuchet MS"/>
                <w:lang w:val="en-GB"/>
              </w:rPr>
            </w:pPr>
            <w:r w:rsidRPr="00F80356">
              <w:rPr>
                <w:rFonts w:ascii="Trebuchet MS" w:hAnsi="Trebuchet MS" w:cs="Trebuchet MS"/>
                <w:lang w:val="en-GB"/>
              </w:rPr>
              <w:t>Tel. +381 11 3617 294</w:t>
            </w:r>
          </w:p>
        </w:tc>
      </w:tr>
      <w:tr w:rsidR="00A46457" w:rsidRPr="00F80356" w14:paraId="4CE3050C" w14:textId="77777777" w:rsidTr="007A237E">
        <w:trPr>
          <w:trHeight w:val="408"/>
        </w:trPr>
        <w:tc>
          <w:tcPr>
            <w:tcW w:w="2151" w:type="dxa"/>
            <w:noWrap/>
            <w:vAlign w:val="center"/>
            <w:hideMark/>
          </w:tcPr>
          <w:p w14:paraId="01A5990E" w14:textId="77777777" w:rsidR="00A46457" w:rsidRPr="00F80356" w:rsidRDefault="00A46457" w:rsidP="00A46457">
            <w:pPr>
              <w:rPr>
                <w:rFonts w:ascii="Trebuchet MS" w:hAnsi="Trebuchet MS"/>
                <w:color w:val="003399"/>
                <w:lang w:val="en-GB"/>
              </w:rPr>
            </w:pPr>
            <w:r w:rsidRPr="00F80356">
              <w:rPr>
                <w:rFonts w:ascii="Trebuchet MS" w:hAnsi="Trebuchet MS"/>
                <w:color w:val="003399"/>
                <w:lang w:val="en-GB"/>
              </w:rPr>
              <w:t>PARTNER 2:</w:t>
            </w:r>
          </w:p>
        </w:tc>
        <w:tc>
          <w:tcPr>
            <w:tcW w:w="3226" w:type="dxa"/>
            <w:noWrap/>
            <w:vAlign w:val="center"/>
          </w:tcPr>
          <w:p w14:paraId="48ED5CFE" w14:textId="2D82A528" w:rsidR="00A46457" w:rsidRPr="00F80356" w:rsidRDefault="00A46457" w:rsidP="00A46457">
            <w:pPr>
              <w:rPr>
                <w:rFonts w:ascii="Trebuchet MS" w:hAnsi="Trebuchet MS"/>
                <w:lang w:val="en-GB"/>
              </w:rPr>
            </w:pPr>
            <w:r w:rsidRPr="00F80356">
              <w:rPr>
                <w:rFonts w:ascii="Trebuchet MS" w:hAnsi="Trebuchet MS" w:cs="Trebuchet MS"/>
                <w:bCs/>
                <w:lang w:val="en-GB"/>
              </w:rPr>
              <w:t>The Drobeta Inspectorate for Emergency Situations within the Mehedinti County</w:t>
            </w:r>
          </w:p>
        </w:tc>
        <w:tc>
          <w:tcPr>
            <w:tcW w:w="1584" w:type="dxa"/>
            <w:noWrap/>
            <w:vAlign w:val="center"/>
          </w:tcPr>
          <w:p w14:paraId="55154AE0" w14:textId="0806A99B" w:rsidR="00A46457" w:rsidRPr="00F80356" w:rsidRDefault="00A46457" w:rsidP="00A46457">
            <w:pPr>
              <w:rPr>
                <w:rFonts w:ascii="Trebuchet MS" w:hAnsi="Trebuchet MS"/>
                <w:lang w:val="en-GB"/>
              </w:rPr>
            </w:pPr>
            <w:r w:rsidRPr="00F80356">
              <w:rPr>
                <w:rFonts w:ascii="Trebuchet MS" w:hAnsi="Trebuchet MS"/>
                <w:lang w:val="en-GB"/>
              </w:rPr>
              <w:t>Romania</w:t>
            </w:r>
          </w:p>
        </w:tc>
        <w:tc>
          <w:tcPr>
            <w:tcW w:w="2405" w:type="dxa"/>
            <w:noWrap/>
            <w:vAlign w:val="center"/>
          </w:tcPr>
          <w:p w14:paraId="2CE64712" w14:textId="121F8E60" w:rsidR="00A46457" w:rsidRPr="00F80356" w:rsidRDefault="00A46457" w:rsidP="00F80356">
            <w:pPr>
              <w:rPr>
                <w:rFonts w:ascii="Trebuchet MS" w:hAnsi="Trebuchet MS"/>
                <w:lang w:val="en-GB"/>
              </w:rPr>
            </w:pPr>
            <w:r w:rsidRPr="00F80356">
              <w:rPr>
                <w:rFonts w:ascii="Trebuchet MS" w:hAnsi="Trebuchet MS" w:cs="Trebuchet MS"/>
                <w:lang w:val="en-GB"/>
              </w:rPr>
              <w:t>Mehedin</w:t>
            </w:r>
            <w:r w:rsidR="00F80356">
              <w:rPr>
                <w:rFonts w:ascii="Trebuchet MS" w:hAnsi="Trebuchet MS" w:cs="Trebuchet MS"/>
                <w:lang w:val="en-GB"/>
              </w:rPr>
              <w:t>t</w:t>
            </w:r>
            <w:r w:rsidRPr="00F80356">
              <w:rPr>
                <w:rFonts w:ascii="Trebuchet MS" w:hAnsi="Trebuchet MS" w:cs="Trebuchet MS"/>
                <w:lang w:val="en-GB"/>
              </w:rPr>
              <w:t>i</w:t>
            </w:r>
          </w:p>
        </w:tc>
        <w:tc>
          <w:tcPr>
            <w:tcW w:w="1848" w:type="dxa"/>
            <w:noWrap/>
            <w:vAlign w:val="center"/>
          </w:tcPr>
          <w:p w14:paraId="19415342" w14:textId="45E2D5BB" w:rsidR="00A46457" w:rsidRPr="00F80356" w:rsidRDefault="00CC20A1" w:rsidP="00A46457">
            <w:pPr>
              <w:rPr>
                <w:rFonts w:ascii="Trebuchet MS" w:hAnsi="Trebuchet MS"/>
                <w:lang w:val="en-GB"/>
              </w:rPr>
            </w:pPr>
            <w:r w:rsidRPr="00F80356">
              <w:rPr>
                <w:rFonts w:ascii="Trebuchet MS" w:hAnsi="Trebuchet MS"/>
                <w:lang w:val="en-GB"/>
              </w:rPr>
              <w:t>982.947,00</w:t>
            </w:r>
          </w:p>
        </w:tc>
        <w:tc>
          <w:tcPr>
            <w:tcW w:w="3374" w:type="dxa"/>
            <w:noWrap/>
            <w:vAlign w:val="center"/>
          </w:tcPr>
          <w:p w14:paraId="42898C7C" w14:textId="77777777" w:rsidR="00A46457" w:rsidRPr="00F80356" w:rsidRDefault="00A46457" w:rsidP="00A46457">
            <w:pPr>
              <w:rPr>
                <w:rFonts w:ascii="Trebuchet MS" w:hAnsi="Trebuchet MS" w:cs="Trebuchet MS"/>
                <w:lang w:val="en-GB"/>
              </w:rPr>
            </w:pPr>
            <w:r w:rsidRPr="00F80356">
              <w:rPr>
                <w:rFonts w:ascii="Trebuchet MS" w:hAnsi="Trebuchet MS" w:cs="Trebuchet MS"/>
                <w:lang w:val="en-GB"/>
              </w:rPr>
              <w:t xml:space="preserve">Drobeta-Turnu Severin, </w:t>
            </w:r>
          </w:p>
          <w:p w14:paraId="31DF50CE" w14:textId="77777777" w:rsidR="00A46457" w:rsidRPr="00F80356" w:rsidRDefault="00A46457" w:rsidP="00A46457">
            <w:pPr>
              <w:rPr>
                <w:rFonts w:ascii="Trebuchet MS" w:hAnsi="Trebuchet MS" w:cs="Trebuchet MS"/>
                <w:lang w:val="en-GB"/>
              </w:rPr>
            </w:pPr>
            <w:r w:rsidRPr="00F80356">
              <w:rPr>
                <w:rFonts w:ascii="Trebuchet MS" w:hAnsi="Trebuchet MS" w:cs="Trebuchet MS"/>
                <w:lang w:val="en-GB"/>
              </w:rPr>
              <w:t>Str. Portului nr. 2</w:t>
            </w:r>
          </w:p>
          <w:p w14:paraId="7A23DD05" w14:textId="5F2BCDEB" w:rsidR="00A46457" w:rsidRPr="00F80356" w:rsidRDefault="00A46457" w:rsidP="00A46457">
            <w:pPr>
              <w:rPr>
                <w:rFonts w:ascii="Trebuchet MS" w:hAnsi="Trebuchet MS"/>
                <w:lang w:val="en-GB"/>
              </w:rPr>
            </w:pPr>
            <w:r w:rsidRPr="00F80356">
              <w:rPr>
                <w:rFonts w:ascii="Trebuchet MS" w:hAnsi="Trebuchet MS" w:cs="Trebuchet MS"/>
                <w:lang w:val="en-GB"/>
              </w:rPr>
              <w:t>Tel. +40252311212</w:t>
            </w:r>
          </w:p>
        </w:tc>
      </w:tr>
    </w:tbl>
    <w:p w14:paraId="59645F7E" w14:textId="7F1AE2BE" w:rsidR="007F561B" w:rsidRPr="00F80356" w:rsidRDefault="007F561B" w:rsidP="00811AC4">
      <w:pPr>
        <w:rPr>
          <w:lang w:val="en-GB"/>
        </w:rPr>
      </w:pPr>
    </w:p>
    <w:sectPr w:rsidR="007F561B" w:rsidRPr="00F80356" w:rsidSect="007F561B">
      <w:headerReference w:type="default" r:id="rId7"/>
      <w:footerReference w:type="default" r:id="rId8"/>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B2D10" w14:textId="77777777" w:rsidR="004C1DD1" w:rsidRDefault="004C1DD1" w:rsidP="00811AC4">
      <w:r>
        <w:separator/>
      </w:r>
    </w:p>
  </w:endnote>
  <w:endnote w:type="continuationSeparator" w:id="0">
    <w:p w14:paraId="28F9F28B" w14:textId="77777777" w:rsidR="004C1DD1" w:rsidRDefault="004C1DD1"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431F" w14:textId="4D895B8D" w:rsidR="007F561B" w:rsidRDefault="00F80356" w:rsidP="007F561B">
    <w:pPr>
      <w:pStyle w:val="Footer"/>
    </w:pPr>
    <w:r>
      <w:rPr>
        <w:noProof/>
        <w:lang w:eastAsia="ro-RO"/>
      </w:rPr>
      <mc:AlternateContent>
        <mc:Choice Requires="wps">
          <w:drawing>
            <wp:anchor distT="0" distB="0" distL="114300" distR="114300" simplePos="0" relativeHeight="251661312" behindDoc="0" locked="0" layoutInCell="1" allowOverlap="1" wp14:anchorId="08959E6F" wp14:editId="3129ADFA">
              <wp:simplePos x="0" y="0"/>
              <wp:positionH relativeFrom="column">
                <wp:posOffset>2697480</wp:posOffset>
              </wp:positionH>
              <wp:positionV relativeFrom="paragraph">
                <wp:posOffset>9525</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212.4pt;margin-top:.75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" stroked="f">
              <v:textbo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r w:rsidR="009F6091">
      <w:rPr>
        <w:noProof/>
        <w:lang w:eastAsia="ro-RO"/>
      </w:rPr>
      <w:drawing>
        <wp:anchor distT="0" distB="0" distL="114300" distR="114300" simplePos="0" relativeHeight="251658240" behindDoc="0" locked="0" layoutInCell="1" allowOverlap="1" wp14:anchorId="6229A084" wp14:editId="000BA25D">
          <wp:simplePos x="0" y="0"/>
          <wp:positionH relativeFrom="column">
            <wp:posOffset>795655</wp:posOffset>
          </wp:positionH>
          <wp:positionV relativeFrom="paragraph">
            <wp:posOffset>30480</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817FE5">
      <w:rPr>
        <w:noProof/>
        <w:lang w:eastAsia="ro-RO"/>
      </w:rPr>
      <mc:AlternateContent>
        <mc:Choice Requires="wps">
          <w:drawing>
            <wp:anchor distT="0" distB="0" distL="114300" distR="114300" simplePos="0" relativeHeight="251662336" behindDoc="0" locked="0" layoutInCell="1" allowOverlap="1" wp14:anchorId="2A34E34D" wp14:editId="298A2004">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82DA0"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p>
  <w:p w14:paraId="744EAC28" w14:textId="7924F790" w:rsidR="007F561B" w:rsidRDefault="007F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34A19" w14:textId="77777777" w:rsidR="004C1DD1" w:rsidRDefault="004C1DD1" w:rsidP="00811AC4">
      <w:r>
        <w:separator/>
      </w:r>
    </w:p>
  </w:footnote>
  <w:footnote w:type="continuationSeparator" w:id="0">
    <w:p w14:paraId="4A7A4D82" w14:textId="77777777" w:rsidR="004C1DD1" w:rsidRDefault="004C1DD1" w:rsidP="00811AC4">
      <w:r>
        <w:continuationSeparator/>
      </w:r>
    </w:p>
  </w:footnote>
  <w:footnote w:id="1">
    <w:p w14:paraId="2EBEB2A1" w14:textId="77777777" w:rsidR="002A61D6" w:rsidRPr="00EE6ADE" w:rsidRDefault="002A61D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2A61D6" w:rsidRPr="00EE6ADE" w:rsidRDefault="002A61D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D63AA" w14:textId="72FDC168" w:rsidR="00811AC4" w:rsidRDefault="00F80356">
    <w:pPr>
      <w:pStyle w:val="Header"/>
    </w:pPr>
    <w:r>
      <w:rPr>
        <w:noProof/>
        <w:lang w:eastAsia="ro-RO"/>
      </w:rPr>
      <w:drawing>
        <wp:anchor distT="0" distB="0" distL="114300" distR="114300" simplePos="0" relativeHeight="251663360" behindDoc="1" locked="0" layoutInCell="1" allowOverlap="1" wp14:anchorId="4BEB6B6D" wp14:editId="1EDBE818">
          <wp:simplePos x="0" y="0"/>
          <wp:positionH relativeFrom="column">
            <wp:posOffset>533400</wp:posOffset>
          </wp:positionH>
          <wp:positionV relativeFrom="paragraph">
            <wp:posOffset>-259715</wp:posOffset>
          </wp:positionV>
          <wp:extent cx="4112937" cy="882000"/>
          <wp:effectExtent l="0" t="0" r="1905" b="0"/>
          <wp:wrapTight wrapText="bothSides">
            <wp:wrapPolygon edited="0">
              <wp:start x="0" y="0"/>
              <wp:lineTo x="0" y="21009"/>
              <wp:lineTo x="21510" y="21009"/>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IPA logo vers. 2 - ENG (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2937" cy="88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45AA4"/>
    <w:multiLevelType w:val="hybridMultilevel"/>
    <w:tmpl w:val="251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36406"/>
    <w:rsid w:val="00093B12"/>
    <w:rsid w:val="001B710D"/>
    <w:rsid w:val="002A61D6"/>
    <w:rsid w:val="003556F8"/>
    <w:rsid w:val="003B2931"/>
    <w:rsid w:val="003F1004"/>
    <w:rsid w:val="004A200A"/>
    <w:rsid w:val="004C1DD1"/>
    <w:rsid w:val="00684202"/>
    <w:rsid w:val="006B51E1"/>
    <w:rsid w:val="006F23C1"/>
    <w:rsid w:val="007F561B"/>
    <w:rsid w:val="00811AC4"/>
    <w:rsid w:val="00817FE5"/>
    <w:rsid w:val="009F6091"/>
    <w:rsid w:val="00A46457"/>
    <w:rsid w:val="00B50BE9"/>
    <w:rsid w:val="00BE30CF"/>
    <w:rsid w:val="00BF7CA3"/>
    <w:rsid w:val="00CC20A1"/>
    <w:rsid w:val="00E56A0A"/>
    <w:rsid w:val="00F80356"/>
    <w:rsid w:val="00FB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A4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Marius, Popescu</cp:lastModifiedBy>
  <cp:revision>11</cp:revision>
  <dcterms:created xsi:type="dcterms:W3CDTF">2019-07-03T12:01:00Z</dcterms:created>
  <dcterms:modified xsi:type="dcterms:W3CDTF">2021-04-01T10:30:00Z</dcterms:modified>
</cp:coreProperties>
</file>