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669" w:type="dxa"/>
        <w:tblInd w:w="709" w:type="dxa"/>
        <w:tblLook w:val="04A0" w:firstRow="1" w:lastRow="0" w:firstColumn="1" w:lastColumn="0" w:noHBand="0" w:noVBand="1"/>
      </w:tblPr>
      <w:tblGrid>
        <w:gridCol w:w="3341"/>
        <w:gridCol w:w="11328"/>
      </w:tblGrid>
      <w:tr w:rsidR="00E35E4A" w:rsidRPr="00D86A2C" w14:paraId="0A890BEA" w14:textId="77777777" w:rsidTr="00997EC7">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997EC7">
        <w:trPr>
          <w:trHeight w:val="313"/>
        </w:trPr>
        <w:tc>
          <w:tcPr>
            <w:tcW w:w="3341"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1328"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997EC7">
        <w:trPr>
          <w:trHeight w:val="313"/>
        </w:trPr>
        <w:tc>
          <w:tcPr>
            <w:tcW w:w="3341"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1328" w:type="dxa"/>
            <w:tcBorders>
              <w:left w:val="nil"/>
              <w:bottom w:val="single" w:sz="4" w:space="0" w:color="auto"/>
            </w:tcBorders>
            <w:shd w:val="clear" w:color="auto" w:fill="auto"/>
            <w:noWrap/>
            <w:vAlign w:val="bottom"/>
          </w:tcPr>
          <w:p w14:paraId="516260BF" w14:textId="100A85B8" w:rsidR="00E35E4A" w:rsidRPr="00997EC7" w:rsidRDefault="00920647" w:rsidP="00065751">
            <w:pPr>
              <w:jc w:val="both"/>
              <w:rPr>
                <w:rFonts w:ascii="Trebuchet MS" w:hAnsi="Trebuchet MS"/>
                <w:lang w:val="en-GB"/>
              </w:rPr>
            </w:pPr>
            <w:r w:rsidRPr="00997EC7">
              <w:rPr>
                <w:rFonts w:ascii="Trebuchet MS" w:hAnsi="Trebuchet MS"/>
                <w:lang w:val="en-GB"/>
              </w:rPr>
              <w:t>1</w:t>
            </w:r>
          </w:p>
        </w:tc>
      </w:tr>
      <w:tr w:rsidR="00E35E4A" w:rsidRPr="00D86A2C" w14:paraId="731240E7" w14:textId="77777777" w:rsidTr="00997EC7">
        <w:trPr>
          <w:trHeight w:val="405"/>
        </w:trPr>
        <w:tc>
          <w:tcPr>
            <w:tcW w:w="3341"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1328" w:type="dxa"/>
            <w:tcBorders>
              <w:top w:val="single" w:sz="4" w:space="0" w:color="auto"/>
              <w:left w:val="nil"/>
              <w:bottom w:val="single" w:sz="4" w:space="0" w:color="auto"/>
            </w:tcBorders>
            <w:shd w:val="clear" w:color="auto" w:fill="auto"/>
            <w:noWrap/>
            <w:vAlign w:val="bottom"/>
          </w:tcPr>
          <w:p w14:paraId="20A19D0A" w14:textId="01C8C44B" w:rsidR="00E35E4A" w:rsidRPr="00997EC7" w:rsidRDefault="00336579" w:rsidP="00C6512F">
            <w:pPr>
              <w:jc w:val="both"/>
              <w:rPr>
                <w:rFonts w:ascii="Trebuchet MS" w:hAnsi="Trebuchet MS"/>
                <w:lang w:val="en-GB"/>
              </w:rPr>
            </w:pPr>
            <w:r w:rsidRPr="00997EC7">
              <w:rPr>
                <w:rFonts w:ascii="Trebuchet MS" w:hAnsi="Trebuchet MS"/>
                <w:lang w:val="en-GB"/>
              </w:rPr>
              <w:t>410</w:t>
            </w:r>
          </w:p>
        </w:tc>
      </w:tr>
      <w:tr w:rsidR="00E35E4A" w:rsidRPr="00D86A2C" w14:paraId="02AC14DF" w14:textId="77777777" w:rsidTr="00997EC7">
        <w:trPr>
          <w:trHeight w:val="313"/>
        </w:trPr>
        <w:tc>
          <w:tcPr>
            <w:tcW w:w="3341"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1328" w:type="dxa"/>
            <w:tcBorders>
              <w:top w:val="single" w:sz="4" w:space="0" w:color="auto"/>
              <w:left w:val="nil"/>
              <w:bottom w:val="single" w:sz="4" w:space="0" w:color="auto"/>
            </w:tcBorders>
            <w:shd w:val="clear" w:color="auto" w:fill="auto"/>
            <w:noWrap/>
            <w:vAlign w:val="bottom"/>
          </w:tcPr>
          <w:p w14:paraId="1C04E403" w14:textId="65AE1AE8" w:rsidR="00E35E4A" w:rsidRPr="00997EC7" w:rsidRDefault="006117B1" w:rsidP="00051612">
            <w:pPr>
              <w:jc w:val="both"/>
              <w:rPr>
                <w:rFonts w:ascii="Trebuchet MS" w:hAnsi="Trebuchet MS"/>
                <w:lang w:val="en-GB"/>
              </w:rPr>
            </w:pPr>
            <w:r w:rsidRPr="00997EC7">
              <w:rPr>
                <w:rFonts w:ascii="Trebuchet MS" w:hAnsi="Trebuchet MS"/>
                <w:lang w:val="en-GB"/>
              </w:rPr>
              <w:t xml:space="preserve">2.  </w:t>
            </w:r>
            <w:r w:rsidR="00ED0839" w:rsidRPr="00997EC7">
              <w:rPr>
                <w:rFonts w:ascii="Trebuchet MS" w:hAnsi="Trebuchet MS"/>
                <w:lang w:val="en-GB"/>
              </w:rPr>
              <w:t>Environment and Emergency Preparedness</w:t>
            </w:r>
          </w:p>
        </w:tc>
      </w:tr>
      <w:tr w:rsidR="00AE1596" w:rsidRPr="00D86A2C" w14:paraId="166F769C" w14:textId="77777777" w:rsidTr="00997EC7">
        <w:trPr>
          <w:trHeight w:val="313"/>
        </w:trPr>
        <w:tc>
          <w:tcPr>
            <w:tcW w:w="3341"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1328" w:type="dxa"/>
            <w:tcBorders>
              <w:top w:val="single" w:sz="4" w:space="0" w:color="auto"/>
              <w:left w:val="nil"/>
              <w:bottom w:val="single" w:sz="4" w:space="0" w:color="auto"/>
            </w:tcBorders>
            <w:shd w:val="clear" w:color="auto" w:fill="auto"/>
            <w:noWrap/>
          </w:tcPr>
          <w:p w14:paraId="60938558" w14:textId="0FD61304" w:rsidR="00AE1596" w:rsidRPr="00997EC7" w:rsidRDefault="006117B1" w:rsidP="00AE1596">
            <w:pPr>
              <w:jc w:val="both"/>
              <w:rPr>
                <w:rFonts w:ascii="Trebuchet MS" w:hAnsi="Trebuchet MS"/>
                <w:lang w:val="en-GB"/>
              </w:rPr>
            </w:pPr>
            <w:r w:rsidRPr="00997EC7">
              <w:rPr>
                <w:rFonts w:ascii="Trebuchet MS" w:hAnsi="Trebuchet MS"/>
                <w:lang w:val="en-GB"/>
              </w:rPr>
              <w:t>2.1</w:t>
            </w:r>
            <w:r w:rsidR="00B35138" w:rsidRPr="00997EC7">
              <w:rPr>
                <w:rFonts w:ascii="Trebuchet MS" w:hAnsi="Trebuchet MS"/>
                <w:lang w:val="en-GB"/>
              </w:rPr>
              <w:t xml:space="preserve"> </w:t>
            </w:r>
            <w:r w:rsidR="00ED0839" w:rsidRPr="00997EC7">
              <w:rPr>
                <w:rFonts w:ascii="Trebuchet MS" w:hAnsi="Trebuchet MS"/>
                <w:lang w:val="en-GB"/>
              </w:rPr>
              <w:t>Improve systems and approaches to address cross-border environmental challenges, protection and management</w:t>
            </w:r>
          </w:p>
        </w:tc>
      </w:tr>
      <w:tr w:rsidR="00AE1596" w:rsidRPr="00D86A2C" w14:paraId="033ED898" w14:textId="77777777" w:rsidTr="00997EC7">
        <w:trPr>
          <w:trHeight w:val="418"/>
        </w:trPr>
        <w:tc>
          <w:tcPr>
            <w:tcW w:w="3341"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1328" w:type="dxa"/>
            <w:tcBorders>
              <w:top w:val="single" w:sz="4" w:space="0" w:color="auto"/>
              <w:left w:val="nil"/>
              <w:bottom w:val="single" w:sz="4" w:space="0" w:color="auto"/>
            </w:tcBorders>
            <w:shd w:val="clear" w:color="auto" w:fill="auto"/>
            <w:noWrap/>
            <w:vAlign w:val="bottom"/>
          </w:tcPr>
          <w:p w14:paraId="3CC20208" w14:textId="77777777" w:rsidR="00997EC7" w:rsidRDefault="00ED0839" w:rsidP="00AE1596">
            <w:pPr>
              <w:jc w:val="both"/>
              <w:rPr>
                <w:rFonts w:ascii="Trebuchet MS" w:hAnsi="Trebuchet MS"/>
                <w:b/>
                <w:lang w:val="en-GB"/>
              </w:rPr>
            </w:pPr>
            <w:r w:rsidRPr="00997EC7">
              <w:rPr>
                <w:rFonts w:ascii="Trebuchet MS" w:hAnsi="Trebuchet MS"/>
                <w:b/>
                <w:lang w:val="en-GB"/>
              </w:rPr>
              <w:t xml:space="preserve">Monitoring and control of the invasive biological pollutant - Ambrosia </w:t>
            </w:r>
            <w:proofErr w:type="spellStart"/>
            <w:r w:rsidRPr="00997EC7">
              <w:rPr>
                <w:rFonts w:ascii="Trebuchet MS" w:hAnsi="Trebuchet MS"/>
                <w:b/>
                <w:lang w:val="en-GB"/>
              </w:rPr>
              <w:t>artemisifolia</w:t>
            </w:r>
            <w:proofErr w:type="spellEnd"/>
            <w:r w:rsidRPr="00997EC7">
              <w:rPr>
                <w:rFonts w:ascii="Trebuchet MS" w:hAnsi="Trebuchet MS"/>
                <w:b/>
                <w:lang w:val="en-GB"/>
              </w:rPr>
              <w:t xml:space="preserve"> L. (spp.).</w:t>
            </w:r>
          </w:p>
          <w:p w14:paraId="1980F4DF" w14:textId="25A68BE8" w:rsidR="00AE1596" w:rsidRPr="00997EC7" w:rsidRDefault="00997EC7" w:rsidP="00AE1596">
            <w:pPr>
              <w:jc w:val="both"/>
              <w:rPr>
                <w:rFonts w:ascii="Trebuchet MS" w:hAnsi="Trebuchet MS"/>
                <w:b/>
                <w:lang w:val="en-GB"/>
              </w:rPr>
            </w:pPr>
            <w:r>
              <w:rPr>
                <w:rFonts w:ascii="Trebuchet MS" w:hAnsi="Trebuchet MS"/>
                <w:b/>
                <w:lang w:val="en-GB"/>
              </w:rPr>
              <w:t>„</w:t>
            </w:r>
            <w:r w:rsidRPr="00997EC7">
              <w:rPr>
                <w:rFonts w:ascii="Trebuchet MS" w:hAnsi="Trebuchet MS"/>
                <w:b/>
                <w:lang w:val="en-GB"/>
              </w:rPr>
              <w:t>STOP</w:t>
            </w:r>
            <w:r w:rsidR="00ED0839" w:rsidRPr="00997EC7">
              <w:rPr>
                <w:rFonts w:ascii="Trebuchet MS" w:hAnsi="Trebuchet MS"/>
                <w:b/>
                <w:lang w:val="en-GB"/>
              </w:rPr>
              <w:t xml:space="preserve"> AMBROSIA!”</w:t>
            </w:r>
          </w:p>
        </w:tc>
      </w:tr>
      <w:tr w:rsidR="00AE1596" w:rsidRPr="00D86A2C" w14:paraId="645032DC" w14:textId="77777777" w:rsidTr="00997EC7">
        <w:trPr>
          <w:trHeight w:val="313"/>
        </w:trPr>
        <w:tc>
          <w:tcPr>
            <w:tcW w:w="3341"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1328" w:type="dxa"/>
            <w:tcBorders>
              <w:top w:val="single" w:sz="4" w:space="0" w:color="auto"/>
              <w:left w:val="nil"/>
              <w:bottom w:val="single" w:sz="4" w:space="0" w:color="auto"/>
            </w:tcBorders>
            <w:shd w:val="clear" w:color="auto" w:fill="auto"/>
            <w:noWrap/>
            <w:vAlign w:val="bottom"/>
          </w:tcPr>
          <w:p w14:paraId="57188FC4" w14:textId="4AE353B3" w:rsidR="00AE1596" w:rsidRPr="00997EC7" w:rsidRDefault="00ED0839" w:rsidP="00AE1596">
            <w:pPr>
              <w:jc w:val="both"/>
              <w:rPr>
                <w:rFonts w:ascii="Trebuchet MS" w:hAnsi="Trebuchet MS"/>
                <w:lang w:val="en-GB"/>
              </w:rPr>
            </w:pPr>
            <w:r w:rsidRPr="00997EC7">
              <w:rPr>
                <w:rFonts w:ascii="Trebuchet MS" w:hAnsi="Trebuchet MS"/>
                <w:lang w:val="en-GB"/>
              </w:rPr>
              <w:t>STOP AMBROSIA</w:t>
            </w:r>
          </w:p>
        </w:tc>
      </w:tr>
      <w:tr w:rsidR="00AE1596" w:rsidRPr="00D86A2C" w14:paraId="6B583244" w14:textId="77777777" w:rsidTr="00997EC7">
        <w:trPr>
          <w:trHeight w:val="313"/>
        </w:trPr>
        <w:tc>
          <w:tcPr>
            <w:tcW w:w="3341"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1328" w:type="dxa"/>
            <w:tcBorders>
              <w:top w:val="single" w:sz="4" w:space="0" w:color="auto"/>
              <w:left w:val="nil"/>
              <w:bottom w:val="single" w:sz="4" w:space="0" w:color="auto"/>
            </w:tcBorders>
            <w:shd w:val="clear" w:color="auto" w:fill="auto"/>
            <w:noWrap/>
            <w:vAlign w:val="bottom"/>
          </w:tcPr>
          <w:p w14:paraId="0F87E490" w14:textId="7669A9CF" w:rsidR="00AE1596" w:rsidRPr="00997EC7" w:rsidRDefault="00ED0839" w:rsidP="00AE1596">
            <w:pPr>
              <w:jc w:val="both"/>
              <w:rPr>
                <w:rFonts w:ascii="Trebuchet MS" w:hAnsi="Trebuchet MS"/>
                <w:lang w:val="en-GB"/>
              </w:rPr>
            </w:pPr>
            <w:r w:rsidRPr="00997EC7">
              <w:rPr>
                <w:rFonts w:ascii="Trebuchet MS" w:hAnsi="Trebuchet MS"/>
                <w:lang w:val="en-GB"/>
              </w:rPr>
              <w:t>01.01.2011 – 31.12.2011</w:t>
            </w:r>
          </w:p>
        </w:tc>
      </w:tr>
      <w:tr w:rsidR="00AE1596" w:rsidRPr="00D86A2C" w14:paraId="018D531F" w14:textId="77777777" w:rsidTr="00997EC7">
        <w:trPr>
          <w:trHeight w:val="313"/>
        </w:trPr>
        <w:tc>
          <w:tcPr>
            <w:tcW w:w="3341"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1328" w:type="dxa"/>
            <w:tcBorders>
              <w:top w:val="single" w:sz="4" w:space="0" w:color="auto"/>
              <w:left w:val="nil"/>
              <w:bottom w:val="single" w:sz="4" w:space="0" w:color="auto"/>
            </w:tcBorders>
            <w:shd w:val="clear" w:color="auto" w:fill="auto"/>
            <w:noWrap/>
            <w:vAlign w:val="bottom"/>
          </w:tcPr>
          <w:p w14:paraId="12C097D4" w14:textId="2CD88B58" w:rsidR="00AE1596" w:rsidRPr="00997EC7" w:rsidRDefault="00ED0839" w:rsidP="00AE1596">
            <w:pPr>
              <w:jc w:val="both"/>
              <w:rPr>
                <w:rFonts w:ascii="Trebuchet MS" w:hAnsi="Trebuchet MS"/>
                <w:lang w:val="en-GB"/>
              </w:rPr>
            </w:pPr>
            <w:r w:rsidRPr="00997EC7">
              <w:rPr>
                <w:rFonts w:ascii="Trebuchet MS" w:hAnsi="Trebuchet MS"/>
                <w:lang w:val="en-GB"/>
              </w:rPr>
              <w:t>578.792,20</w:t>
            </w:r>
            <w:r w:rsidR="002C69E2" w:rsidRPr="00997EC7">
              <w:rPr>
                <w:rFonts w:ascii="Trebuchet MS" w:hAnsi="Trebuchet MS"/>
                <w:lang w:val="en-GB"/>
              </w:rPr>
              <w:t xml:space="preserve"> €</w:t>
            </w:r>
          </w:p>
        </w:tc>
      </w:tr>
      <w:tr w:rsidR="00AE1596" w:rsidRPr="00D86A2C" w14:paraId="64111BE1" w14:textId="77777777" w:rsidTr="00997EC7">
        <w:trPr>
          <w:trHeight w:val="313"/>
        </w:trPr>
        <w:tc>
          <w:tcPr>
            <w:tcW w:w="3341"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1328" w:type="dxa"/>
            <w:tcBorders>
              <w:top w:val="single" w:sz="4" w:space="0" w:color="auto"/>
              <w:left w:val="nil"/>
              <w:bottom w:val="single" w:sz="4" w:space="0" w:color="auto"/>
            </w:tcBorders>
            <w:shd w:val="clear" w:color="auto" w:fill="auto"/>
            <w:noWrap/>
            <w:vAlign w:val="bottom"/>
          </w:tcPr>
          <w:p w14:paraId="74405BDD" w14:textId="17036842" w:rsidR="00AE1596" w:rsidRPr="00997EC7" w:rsidRDefault="00ED0839" w:rsidP="00AE1596">
            <w:pPr>
              <w:jc w:val="both"/>
              <w:rPr>
                <w:rFonts w:ascii="Trebuchet MS" w:hAnsi="Trebuchet MS"/>
                <w:lang w:val="en-GB"/>
              </w:rPr>
            </w:pPr>
            <w:r w:rsidRPr="00997EC7">
              <w:rPr>
                <w:rFonts w:ascii="Trebuchet MS" w:hAnsi="Trebuchet MS"/>
                <w:lang w:val="en-GB"/>
              </w:rPr>
              <w:t>680.932,00</w:t>
            </w:r>
            <w:r w:rsidR="002C69E2" w:rsidRPr="00997EC7">
              <w:rPr>
                <w:rFonts w:ascii="Trebuchet MS" w:hAnsi="Trebuchet MS"/>
                <w:lang w:val="en-GB"/>
              </w:rPr>
              <w:t xml:space="preserve"> €</w:t>
            </w:r>
          </w:p>
        </w:tc>
      </w:tr>
      <w:tr w:rsidR="00AE1596" w:rsidRPr="00D86A2C" w14:paraId="74B5ED4C" w14:textId="77777777" w:rsidTr="00997EC7">
        <w:trPr>
          <w:trHeight w:val="313"/>
        </w:trPr>
        <w:tc>
          <w:tcPr>
            <w:tcW w:w="3341"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1328" w:type="dxa"/>
            <w:tcBorders>
              <w:top w:val="single" w:sz="4" w:space="0" w:color="auto"/>
              <w:left w:val="nil"/>
              <w:bottom w:val="single" w:sz="4" w:space="0" w:color="auto"/>
            </w:tcBorders>
            <w:shd w:val="clear" w:color="auto" w:fill="auto"/>
            <w:noWrap/>
            <w:vAlign w:val="bottom"/>
          </w:tcPr>
          <w:p w14:paraId="1309A970" w14:textId="78C36D63" w:rsidR="00AE1596" w:rsidRPr="00997EC7" w:rsidRDefault="00016657" w:rsidP="00AE1596">
            <w:pPr>
              <w:jc w:val="both"/>
              <w:rPr>
                <w:rFonts w:ascii="Trebuchet MS" w:hAnsi="Trebuchet MS"/>
                <w:lang w:val="en-GB"/>
              </w:rPr>
            </w:pPr>
            <w:r w:rsidRPr="00997EC7">
              <w:rPr>
                <w:rFonts w:ascii="Trebuchet MS" w:hAnsi="Trebuchet MS"/>
                <w:lang w:val="en-GB"/>
              </w:rPr>
              <w:t>59,92</w:t>
            </w:r>
            <w:r w:rsidR="002C69E2" w:rsidRPr="00997EC7">
              <w:rPr>
                <w:rFonts w:ascii="Trebuchet MS" w:hAnsi="Trebuchet MS"/>
                <w:lang w:val="en-GB"/>
              </w:rPr>
              <w:t>%</w:t>
            </w:r>
          </w:p>
        </w:tc>
      </w:tr>
    </w:tbl>
    <w:p w14:paraId="5C4EBC7A" w14:textId="77777777" w:rsidR="00997EC7" w:rsidRDefault="00997EC7"/>
    <w:tbl>
      <w:tblPr>
        <w:tblW w:w="14669" w:type="dxa"/>
        <w:tblInd w:w="709" w:type="dxa"/>
        <w:tblLook w:val="04A0" w:firstRow="1" w:lastRow="0" w:firstColumn="1" w:lastColumn="0" w:noHBand="0" w:noVBand="1"/>
      </w:tblPr>
      <w:tblGrid>
        <w:gridCol w:w="3341"/>
        <w:gridCol w:w="11328"/>
      </w:tblGrid>
      <w:tr w:rsidR="00AE1596" w:rsidRPr="00D86A2C" w14:paraId="223111F3" w14:textId="77777777" w:rsidTr="00997EC7">
        <w:trPr>
          <w:trHeight w:val="313"/>
        </w:trPr>
        <w:tc>
          <w:tcPr>
            <w:tcW w:w="3341"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1328" w:type="dxa"/>
            <w:tcBorders>
              <w:top w:val="single" w:sz="4" w:space="0" w:color="auto"/>
              <w:left w:val="nil"/>
              <w:bottom w:val="single" w:sz="4" w:space="0" w:color="auto"/>
            </w:tcBorders>
            <w:shd w:val="clear" w:color="auto" w:fill="auto"/>
            <w:noWrap/>
            <w:vAlign w:val="bottom"/>
          </w:tcPr>
          <w:p w14:paraId="46A988D0" w14:textId="62F52230" w:rsidR="00997EC7" w:rsidRDefault="003209B6" w:rsidP="003209B6">
            <w:pPr>
              <w:pStyle w:val="ListParagraph"/>
              <w:numPr>
                <w:ilvl w:val="0"/>
                <w:numId w:val="10"/>
              </w:numPr>
              <w:jc w:val="both"/>
              <w:rPr>
                <w:rFonts w:ascii="Trebuchet MS" w:hAnsi="Trebuchet MS"/>
                <w:lang w:val="en-GB"/>
              </w:rPr>
            </w:pPr>
            <w:r w:rsidRPr="00997EC7">
              <w:rPr>
                <w:rFonts w:ascii="Trebuchet MS" w:hAnsi="Trebuchet MS"/>
                <w:lang w:val="en-GB"/>
              </w:rPr>
              <w:t>Joint works for ambrosia c</w:t>
            </w:r>
            <w:r w:rsidR="00520B3F" w:rsidRPr="00997EC7">
              <w:rPr>
                <w:rFonts w:ascii="Trebuchet MS" w:hAnsi="Trebuchet MS"/>
                <w:lang w:val="en-GB"/>
              </w:rPr>
              <w:t xml:space="preserve">ontrol in the </w:t>
            </w:r>
            <w:r w:rsidR="00997EC7">
              <w:rPr>
                <w:rFonts w:ascii="Trebuchet MS" w:hAnsi="Trebuchet MS"/>
                <w:lang w:val="en-GB"/>
              </w:rPr>
              <w:t xml:space="preserve">Romanian-Serbian </w:t>
            </w:r>
            <w:r w:rsidR="00520B3F" w:rsidRPr="00997EC7">
              <w:rPr>
                <w:rFonts w:ascii="Trebuchet MS" w:hAnsi="Trebuchet MS"/>
                <w:lang w:val="en-GB"/>
              </w:rPr>
              <w:t>cross-border area</w:t>
            </w:r>
            <w:r w:rsidR="00997EC7">
              <w:rPr>
                <w:rFonts w:ascii="Trebuchet MS" w:hAnsi="Trebuchet MS"/>
                <w:lang w:val="en-GB"/>
              </w:rPr>
              <w:t>;</w:t>
            </w:r>
          </w:p>
          <w:p w14:paraId="3213CF71" w14:textId="3D09FE37" w:rsidR="00997EC7" w:rsidRDefault="003209B6" w:rsidP="003209B6">
            <w:pPr>
              <w:pStyle w:val="ListParagraph"/>
              <w:numPr>
                <w:ilvl w:val="0"/>
                <w:numId w:val="10"/>
              </w:numPr>
              <w:jc w:val="both"/>
              <w:rPr>
                <w:rFonts w:ascii="Trebuchet MS" w:hAnsi="Trebuchet MS"/>
                <w:lang w:val="en-GB"/>
              </w:rPr>
            </w:pPr>
            <w:r w:rsidRPr="00997EC7">
              <w:rPr>
                <w:rFonts w:ascii="Trebuchet MS" w:hAnsi="Trebuchet MS"/>
                <w:lang w:val="en-GB"/>
              </w:rPr>
              <w:t>Implementation of integrated cross-border control system</w:t>
            </w:r>
            <w:r w:rsidR="00997EC7">
              <w:rPr>
                <w:rFonts w:ascii="Trebuchet MS" w:hAnsi="Trebuchet MS"/>
                <w:lang w:val="en-GB"/>
              </w:rPr>
              <w:t xml:space="preserve"> of </w:t>
            </w:r>
            <w:r w:rsidR="00997EC7" w:rsidRPr="00997EC7">
              <w:rPr>
                <w:rFonts w:ascii="Trebuchet MS" w:hAnsi="Trebuchet MS"/>
                <w:lang w:val="en-GB"/>
              </w:rPr>
              <w:t>ambrosia</w:t>
            </w:r>
            <w:r w:rsidR="00997EC7">
              <w:rPr>
                <w:rFonts w:ascii="Trebuchet MS" w:hAnsi="Trebuchet MS"/>
                <w:lang w:val="en-GB"/>
              </w:rPr>
              <w:t>;</w:t>
            </w:r>
          </w:p>
          <w:p w14:paraId="5F5E628C" w14:textId="77777777" w:rsidR="00997EC7" w:rsidRDefault="003209B6" w:rsidP="003209B6">
            <w:pPr>
              <w:pStyle w:val="ListParagraph"/>
              <w:numPr>
                <w:ilvl w:val="0"/>
                <w:numId w:val="10"/>
              </w:numPr>
              <w:jc w:val="both"/>
              <w:rPr>
                <w:rFonts w:ascii="Trebuchet MS" w:hAnsi="Trebuchet MS"/>
                <w:lang w:val="en-GB"/>
              </w:rPr>
            </w:pPr>
            <w:r w:rsidRPr="00997EC7">
              <w:rPr>
                <w:rFonts w:ascii="Trebuchet MS" w:hAnsi="Trebuchet MS"/>
                <w:lang w:val="en-GB"/>
              </w:rPr>
              <w:t xml:space="preserve">Improvement of technical capacity of the cross-border monitoring of ambrosia. </w:t>
            </w:r>
          </w:p>
          <w:p w14:paraId="31166AAE" w14:textId="77777777" w:rsidR="00997EC7" w:rsidRDefault="003209B6" w:rsidP="003209B6">
            <w:pPr>
              <w:pStyle w:val="ListParagraph"/>
              <w:numPr>
                <w:ilvl w:val="0"/>
                <w:numId w:val="10"/>
              </w:numPr>
              <w:jc w:val="both"/>
              <w:rPr>
                <w:rFonts w:ascii="Trebuchet MS" w:hAnsi="Trebuchet MS"/>
                <w:lang w:val="en-GB"/>
              </w:rPr>
            </w:pPr>
            <w:r w:rsidRPr="00997EC7">
              <w:rPr>
                <w:rFonts w:ascii="Trebuchet MS" w:hAnsi="Trebuchet MS"/>
                <w:lang w:val="en-GB"/>
              </w:rPr>
              <w:t xml:space="preserve">Increasing </w:t>
            </w:r>
            <w:r w:rsidR="00997EC7">
              <w:rPr>
                <w:rFonts w:ascii="Trebuchet MS" w:hAnsi="Trebuchet MS"/>
                <w:lang w:val="en-GB"/>
              </w:rPr>
              <w:t xml:space="preserve">the </w:t>
            </w:r>
            <w:r w:rsidRPr="00997EC7">
              <w:rPr>
                <w:rFonts w:ascii="Trebuchet MS" w:hAnsi="Trebuchet MS"/>
                <w:lang w:val="en-GB"/>
              </w:rPr>
              <w:t xml:space="preserve">public awareness in the field of the problems caused by ambrosia biological pollution. </w:t>
            </w:r>
          </w:p>
          <w:p w14:paraId="5BEA7FCD" w14:textId="42F7CDF2" w:rsidR="00997EC7" w:rsidRDefault="00997EC7" w:rsidP="003209B6">
            <w:pPr>
              <w:pStyle w:val="ListParagraph"/>
              <w:numPr>
                <w:ilvl w:val="0"/>
                <w:numId w:val="10"/>
              </w:numPr>
              <w:jc w:val="both"/>
              <w:rPr>
                <w:rFonts w:ascii="Trebuchet MS" w:hAnsi="Trebuchet MS"/>
                <w:lang w:val="en-GB"/>
              </w:rPr>
            </w:pPr>
            <w:r w:rsidRPr="00997EC7">
              <w:rPr>
                <w:rFonts w:ascii="Trebuchet MS" w:hAnsi="Trebuchet MS"/>
                <w:lang w:val="en-GB"/>
              </w:rPr>
              <w:t xml:space="preserve">Establishing and equipping the </w:t>
            </w:r>
            <w:r>
              <w:rPr>
                <w:rFonts w:ascii="Trebuchet MS" w:hAnsi="Trebuchet MS"/>
                <w:lang w:val="en-GB"/>
              </w:rPr>
              <w:t>A</w:t>
            </w:r>
            <w:r w:rsidRPr="00997EC7">
              <w:rPr>
                <w:rFonts w:ascii="Trebuchet MS" w:hAnsi="Trebuchet MS"/>
                <w:lang w:val="en-GB"/>
              </w:rPr>
              <w:t xml:space="preserve">mbrosia </w:t>
            </w:r>
            <w:r>
              <w:rPr>
                <w:rFonts w:ascii="Trebuchet MS" w:hAnsi="Trebuchet MS"/>
                <w:lang w:val="en-GB"/>
              </w:rPr>
              <w:t>M</w:t>
            </w:r>
            <w:r w:rsidRPr="00997EC7">
              <w:rPr>
                <w:rFonts w:ascii="Trebuchet MS" w:hAnsi="Trebuchet MS"/>
                <w:lang w:val="en-GB"/>
              </w:rPr>
              <w:t xml:space="preserve">onitoring </w:t>
            </w:r>
            <w:r>
              <w:rPr>
                <w:rFonts w:ascii="Trebuchet MS" w:hAnsi="Trebuchet MS"/>
                <w:lang w:val="en-GB"/>
              </w:rPr>
              <w:t>C</w:t>
            </w:r>
            <w:r w:rsidRPr="00997EC7">
              <w:rPr>
                <w:rFonts w:ascii="Trebuchet MS" w:hAnsi="Trebuchet MS"/>
                <w:lang w:val="en-GB"/>
              </w:rPr>
              <w:t>entres.</w:t>
            </w:r>
          </w:p>
          <w:p w14:paraId="0E886901" w14:textId="4E35BDA1" w:rsidR="00ED0839" w:rsidRPr="00997EC7" w:rsidRDefault="003209B6" w:rsidP="00997EC7">
            <w:pPr>
              <w:pStyle w:val="ListParagraph"/>
              <w:numPr>
                <w:ilvl w:val="0"/>
                <w:numId w:val="10"/>
              </w:numPr>
              <w:jc w:val="both"/>
              <w:rPr>
                <w:rFonts w:ascii="Trebuchet MS" w:hAnsi="Trebuchet MS"/>
                <w:lang w:val="en-GB"/>
              </w:rPr>
            </w:pPr>
            <w:r w:rsidRPr="00997EC7">
              <w:rPr>
                <w:rFonts w:ascii="Trebuchet MS" w:hAnsi="Trebuchet MS"/>
                <w:lang w:val="en-GB"/>
              </w:rPr>
              <w:t>Promotion and implementation of the EU policy in the field of environment.</w:t>
            </w:r>
          </w:p>
        </w:tc>
      </w:tr>
    </w:tbl>
    <w:p w14:paraId="526C7CE0" w14:textId="33E11C37" w:rsidR="00997EC7" w:rsidRDefault="00997EC7"/>
    <w:p w14:paraId="5E04422B" w14:textId="646B63CE" w:rsidR="00E86AA1" w:rsidRDefault="00E86AA1"/>
    <w:p w14:paraId="06E0BD2A" w14:textId="76C5BA3D" w:rsidR="00E86AA1" w:rsidRDefault="00E86AA1"/>
    <w:p w14:paraId="1A86A907" w14:textId="3B0F368D" w:rsidR="00E86AA1" w:rsidRDefault="00E86AA1"/>
    <w:p w14:paraId="51ACA43A" w14:textId="67251936" w:rsidR="00E86AA1" w:rsidRDefault="00E86AA1"/>
    <w:p w14:paraId="15452C26" w14:textId="77777777" w:rsidR="00E86AA1" w:rsidRDefault="00E86AA1"/>
    <w:tbl>
      <w:tblPr>
        <w:tblW w:w="14669" w:type="dxa"/>
        <w:tblInd w:w="709" w:type="dxa"/>
        <w:tblLook w:val="04A0" w:firstRow="1" w:lastRow="0" w:firstColumn="1" w:lastColumn="0" w:noHBand="0" w:noVBand="1"/>
      </w:tblPr>
      <w:tblGrid>
        <w:gridCol w:w="2441"/>
        <w:gridCol w:w="12228"/>
      </w:tblGrid>
      <w:tr w:rsidR="00AE1596" w:rsidRPr="00D86A2C" w14:paraId="297D5E43" w14:textId="77777777" w:rsidTr="00997EC7">
        <w:trPr>
          <w:trHeight w:val="313"/>
        </w:trPr>
        <w:tc>
          <w:tcPr>
            <w:tcW w:w="2441"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2228" w:type="dxa"/>
            <w:tcBorders>
              <w:top w:val="single" w:sz="4" w:space="0" w:color="auto"/>
              <w:left w:val="nil"/>
              <w:bottom w:val="single" w:sz="4" w:space="0" w:color="auto"/>
            </w:tcBorders>
            <w:shd w:val="clear" w:color="auto" w:fill="auto"/>
            <w:noWrap/>
            <w:vAlign w:val="bottom"/>
          </w:tcPr>
          <w:p w14:paraId="6C28540B" w14:textId="3ADAF2F6" w:rsidR="00AA5254" w:rsidRDefault="00AA5254" w:rsidP="00AA5254">
            <w:pPr>
              <w:jc w:val="both"/>
              <w:rPr>
                <w:rFonts w:ascii="Trebuchet MS" w:hAnsi="Trebuchet MS"/>
                <w:lang w:val="en-GB"/>
              </w:rPr>
            </w:pPr>
            <w:r w:rsidRPr="00AA5254">
              <w:rPr>
                <w:rFonts w:ascii="Trebuchet MS" w:hAnsi="Trebuchet MS"/>
                <w:lang w:val="en-GB"/>
              </w:rPr>
              <w:t xml:space="preserve">Ecosystems can be disturbed by the presence of invading and colonizing species. The invasive plant is the one that multiplies, to the disadvantage of other </w:t>
            </w:r>
            <w:r w:rsidR="00CE0F6C">
              <w:rPr>
                <w:rFonts w:ascii="Trebuchet MS" w:hAnsi="Trebuchet MS"/>
                <w:lang w:val="en-GB"/>
              </w:rPr>
              <w:t xml:space="preserve">local </w:t>
            </w:r>
            <w:r w:rsidRPr="00AA5254">
              <w:rPr>
                <w:rFonts w:ascii="Trebuchet MS" w:hAnsi="Trebuchet MS"/>
                <w:lang w:val="en-GB"/>
              </w:rPr>
              <w:t xml:space="preserve">plant species, due to a </w:t>
            </w:r>
            <w:r w:rsidR="00CE0F6C" w:rsidRPr="00AA5254">
              <w:rPr>
                <w:rFonts w:ascii="Trebuchet MS" w:hAnsi="Trebuchet MS"/>
                <w:lang w:val="en-GB"/>
              </w:rPr>
              <w:t>favourable</w:t>
            </w:r>
            <w:r w:rsidRPr="00AA5254">
              <w:rPr>
                <w:rFonts w:ascii="Trebuchet MS" w:hAnsi="Trebuchet MS"/>
                <w:lang w:val="en-GB"/>
              </w:rPr>
              <w:t xml:space="preserve"> natural or anthropic ecological factor.</w:t>
            </w:r>
            <w:r w:rsidR="00CE0F6C">
              <w:rPr>
                <w:rFonts w:ascii="Trebuchet MS" w:hAnsi="Trebuchet MS"/>
                <w:lang w:val="en-GB"/>
              </w:rPr>
              <w:t xml:space="preserve"> </w:t>
            </w:r>
            <w:r w:rsidRPr="00AA5254">
              <w:rPr>
                <w:rFonts w:ascii="Trebuchet MS" w:hAnsi="Trebuchet MS"/>
                <w:lang w:val="en-GB"/>
              </w:rPr>
              <w:t xml:space="preserve">Studies </w:t>
            </w:r>
            <w:r w:rsidR="00CE0F6C">
              <w:rPr>
                <w:rFonts w:ascii="Trebuchet MS" w:hAnsi="Trebuchet MS"/>
                <w:lang w:val="en-GB"/>
              </w:rPr>
              <w:t xml:space="preserve">the </w:t>
            </w:r>
            <w:r w:rsidR="00CE0F6C" w:rsidRPr="00AA5254">
              <w:rPr>
                <w:rFonts w:ascii="Trebuchet MS" w:hAnsi="Trebuchet MS"/>
                <w:lang w:val="en-GB"/>
              </w:rPr>
              <w:t xml:space="preserve">invasive species </w:t>
            </w:r>
            <w:r w:rsidRPr="00AA5254">
              <w:rPr>
                <w:rFonts w:ascii="Trebuchet MS" w:hAnsi="Trebuchet MS"/>
                <w:lang w:val="en-GB"/>
              </w:rPr>
              <w:t>are particularly complex because of their interdisciplinary character, thus requiring knowledge of ecology, botany, biocenology etc. Studies on invasive species are currently the subject of new research directions that have led to the emergence of a new branch of ecology, namely the ecology of invasion.</w:t>
            </w:r>
          </w:p>
          <w:p w14:paraId="7CA7A746" w14:textId="46C91573" w:rsidR="00CE0F6C" w:rsidRDefault="00CE0F6C" w:rsidP="00AA5254">
            <w:pPr>
              <w:jc w:val="both"/>
              <w:rPr>
                <w:rFonts w:ascii="Trebuchet MS" w:hAnsi="Trebuchet MS"/>
                <w:lang w:val="en-GB"/>
              </w:rPr>
            </w:pPr>
          </w:p>
          <w:p w14:paraId="2B48C1B5" w14:textId="43654EED" w:rsidR="00CE0F6C" w:rsidRDefault="00CE0F6C" w:rsidP="00AA5254">
            <w:pPr>
              <w:jc w:val="both"/>
              <w:rPr>
                <w:rFonts w:ascii="Trebuchet MS" w:hAnsi="Trebuchet MS"/>
                <w:lang w:val="en-GB"/>
              </w:rPr>
            </w:pPr>
            <w:r w:rsidRPr="00CE0F6C">
              <w:rPr>
                <w:rFonts w:ascii="Trebuchet MS" w:hAnsi="Trebuchet MS"/>
                <w:lang w:val="en-GB"/>
              </w:rPr>
              <w:t xml:space="preserve">The European Environment Agency has produced a list of the 163 most damaging invasive alien species that threaten ecosystems in Europe. Since 1950, there is </w:t>
            </w:r>
            <w:r>
              <w:rPr>
                <w:rFonts w:ascii="Trebuchet MS" w:hAnsi="Trebuchet MS"/>
                <w:lang w:val="en-GB"/>
              </w:rPr>
              <w:t xml:space="preserve">added </w:t>
            </w:r>
            <w:r w:rsidRPr="00CE0F6C">
              <w:rPr>
                <w:rFonts w:ascii="Trebuchet MS" w:hAnsi="Trebuchet MS"/>
                <w:lang w:val="en-GB"/>
              </w:rPr>
              <w:t>at least one other species every year, and there is no sign that the rate would fall.</w:t>
            </w:r>
          </w:p>
          <w:p w14:paraId="2091A853" w14:textId="0EF343E8" w:rsidR="00CE0F6C" w:rsidRDefault="00CE0F6C" w:rsidP="00AA5254">
            <w:pPr>
              <w:jc w:val="both"/>
              <w:rPr>
                <w:rFonts w:ascii="Trebuchet MS" w:hAnsi="Trebuchet MS"/>
                <w:lang w:val="en-GB"/>
              </w:rPr>
            </w:pPr>
          </w:p>
          <w:p w14:paraId="4B705A2B" w14:textId="4845B30A" w:rsidR="009A4DA1" w:rsidRDefault="00CE0F6C" w:rsidP="004A37FF">
            <w:pPr>
              <w:jc w:val="both"/>
              <w:rPr>
                <w:rFonts w:ascii="Trebuchet MS" w:hAnsi="Trebuchet MS"/>
                <w:lang w:val="en-GB"/>
              </w:rPr>
            </w:pPr>
            <w:r>
              <w:rPr>
                <w:rFonts w:ascii="Trebuchet MS" w:hAnsi="Trebuchet MS"/>
                <w:lang w:val="en-GB"/>
              </w:rPr>
              <w:t xml:space="preserve">The </w:t>
            </w:r>
            <w:r w:rsidRPr="00CE0F6C">
              <w:rPr>
                <w:rFonts w:ascii="Trebuchet MS" w:hAnsi="Trebuchet MS"/>
                <w:lang w:val="en-GB"/>
              </w:rPr>
              <w:t>„STOP AMBROSIA!”</w:t>
            </w:r>
            <w:r>
              <w:rPr>
                <w:rFonts w:ascii="Trebuchet MS" w:hAnsi="Trebuchet MS"/>
                <w:lang w:val="en-GB"/>
              </w:rPr>
              <w:t xml:space="preserve"> project is a common effort of the Romanian-Serbian communities from Timisoara and </w:t>
            </w:r>
            <w:proofErr w:type="spellStart"/>
            <w:r>
              <w:rPr>
                <w:rFonts w:ascii="Trebuchet MS" w:hAnsi="Trebuchet MS"/>
                <w:lang w:val="en-GB"/>
              </w:rPr>
              <w:t>Pancevo</w:t>
            </w:r>
            <w:proofErr w:type="spellEnd"/>
            <w:r w:rsidR="00146999">
              <w:rPr>
                <w:rFonts w:ascii="Trebuchet MS" w:hAnsi="Trebuchet MS"/>
                <w:lang w:val="en-GB"/>
              </w:rPr>
              <w:t xml:space="preserve"> to reduce the </w:t>
            </w:r>
            <w:r w:rsidR="00146999" w:rsidRPr="00AA5254">
              <w:rPr>
                <w:rFonts w:ascii="Trebuchet MS" w:hAnsi="Trebuchet MS"/>
                <w:lang w:val="en-GB"/>
              </w:rPr>
              <w:t>invasive biological pollutant</w:t>
            </w:r>
            <w:r w:rsidR="009A4DA1">
              <w:rPr>
                <w:rFonts w:ascii="Trebuchet MS" w:hAnsi="Trebuchet MS"/>
                <w:lang w:val="en-GB"/>
              </w:rPr>
              <w:t xml:space="preserve"> produced by the </w:t>
            </w:r>
            <w:r w:rsidR="009A4DA1" w:rsidRPr="00AA5254">
              <w:rPr>
                <w:rFonts w:ascii="Trebuchet MS" w:hAnsi="Trebuchet MS"/>
                <w:lang w:val="en-GB"/>
              </w:rPr>
              <w:t>ambrosia plant species</w:t>
            </w:r>
            <w:r w:rsidR="009A4DA1">
              <w:rPr>
                <w:rFonts w:ascii="Trebuchet MS" w:hAnsi="Trebuchet MS"/>
                <w:lang w:val="en-GB"/>
              </w:rPr>
              <w:t>.</w:t>
            </w:r>
            <w:r>
              <w:rPr>
                <w:rFonts w:ascii="Trebuchet MS" w:hAnsi="Trebuchet MS"/>
                <w:lang w:val="en-GB"/>
              </w:rPr>
              <w:t xml:space="preserve"> </w:t>
            </w:r>
            <w:r w:rsidR="007E3777" w:rsidRPr="00AA5254">
              <w:rPr>
                <w:rFonts w:ascii="Trebuchet MS" w:hAnsi="Trebuchet MS"/>
                <w:lang w:val="en-GB"/>
              </w:rPr>
              <w:t>Diminishing the Ambrosia plants density</w:t>
            </w:r>
            <w:r w:rsidR="004A37FF" w:rsidRPr="00AA5254">
              <w:rPr>
                <w:rFonts w:ascii="Trebuchet MS" w:hAnsi="Trebuchet MS"/>
                <w:lang w:val="en-GB"/>
              </w:rPr>
              <w:t>,</w:t>
            </w:r>
            <w:r w:rsidR="007E3777" w:rsidRPr="00AA5254">
              <w:rPr>
                <w:rFonts w:ascii="Trebuchet MS" w:hAnsi="Trebuchet MS"/>
                <w:lang w:val="en-GB"/>
              </w:rPr>
              <w:t xml:space="preserve"> </w:t>
            </w:r>
            <w:r w:rsidR="009A4DA1">
              <w:rPr>
                <w:rFonts w:ascii="Trebuchet MS" w:hAnsi="Trebuchet MS"/>
                <w:lang w:val="en-GB"/>
              </w:rPr>
              <w:t xml:space="preserve">the </w:t>
            </w:r>
            <w:r w:rsidR="004A37FF" w:rsidRPr="00AA5254">
              <w:rPr>
                <w:rFonts w:ascii="Trebuchet MS" w:hAnsi="Trebuchet MS"/>
                <w:lang w:val="en-GB"/>
              </w:rPr>
              <w:t xml:space="preserve">pollen quantity and </w:t>
            </w:r>
            <w:r w:rsidR="009A4DA1">
              <w:rPr>
                <w:rFonts w:ascii="Trebuchet MS" w:hAnsi="Trebuchet MS"/>
                <w:lang w:val="en-GB"/>
              </w:rPr>
              <w:t xml:space="preserve">the </w:t>
            </w:r>
            <w:r w:rsidR="004A37FF" w:rsidRPr="00AA5254">
              <w:rPr>
                <w:rFonts w:ascii="Trebuchet MS" w:hAnsi="Trebuchet MS"/>
                <w:lang w:val="en-GB"/>
              </w:rPr>
              <w:t>number of Ambrosia seeds produced year</w:t>
            </w:r>
            <w:r w:rsidR="009A4DA1">
              <w:rPr>
                <w:rFonts w:ascii="Trebuchet MS" w:hAnsi="Trebuchet MS"/>
                <w:lang w:val="en-GB"/>
              </w:rPr>
              <w:t>ly</w:t>
            </w:r>
            <w:r w:rsidR="004A37FF" w:rsidRPr="00AA5254">
              <w:rPr>
                <w:rFonts w:ascii="Trebuchet MS" w:hAnsi="Trebuchet MS"/>
                <w:lang w:val="en-GB"/>
              </w:rPr>
              <w:t xml:space="preserve"> </w:t>
            </w:r>
            <w:r w:rsidR="007E3777" w:rsidRPr="00AA5254">
              <w:rPr>
                <w:rFonts w:ascii="Trebuchet MS" w:hAnsi="Trebuchet MS"/>
                <w:lang w:val="en-GB"/>
              </w:rPr>
              <w:t xml:space="preserve">in the </w:t>
            </w:r>
            <w:r w:rsidR="009A4DA1">
              <w:rPr>
                <w:rFonts w:ascii="Trebuchet MS" w:hAnsi="Trebuchet MS"/>
                <w:lang w:val="en-GB"/>
              </w:rPr>
              <w:t xml:space="preserve">Romanian-Serbian </w:t>
            </w:r>
            <w:r w:rsidR="007E3777" w:rsidRPr="00AA5254">
              <w:rPr>
                <w:rFonts w:ascii="Trebuchet MS" w:hAnsi="Trebuchet MS"/>
                <w:lang w:val="en-GB"/>
              </w:rPr>
              <w:t xml:space="preserve">cross-border area was possible because of </w:t>
            </w:r>
            <w:r w:rsidR="009A4DA1">
              <w:rPr>
                <w:rFonts w:ascii="Trebuchet MS" w:hAnsi="Trebuchet MS"/>
                <w:lang w:val="en-GB"/>
              </w:rPr>
              <w:t xml:space="preserve">the </w:t>
            </w:r>
            <w:r w:rsidR="007E3777" w:rsidRPr="00AA5254">
              <w:rPr>
                <w:rFonts w:ascii="Trebuchet MS" w:hAnsi="Trebuchet MS"/>
                <w:lang w:val="en-GB"/>
              </w:rPr>
              <w:t xml:space="preserve">chemical and </w:t>
            </w:r>
            <w:r w:rsidR="009A4DA1">
              <w:rPr>
                <w:rFonts w:ascii="Trebuchet MS" w:hAnsi="Trebuchet MS"/>
                <w:lang w:val="en-GB"/>
              </w:rPr>
              <w:t xml:space="preserve">the </w:t>
            </w:r>
            <w:r w:rsidR="007E3777" w:rsidRPr="00AA5254">
              <w:rPr>
                <w:rFonts w:ascii="Trebuchet MS" w:hAnsi="Trebuchet MS"/>
                <w:lang w:val="en-GB"/>
              </w:rPr>
              <w:t>mechanical control actions.</w:t>
            </w:r>
          </w:p>
          <w:p w14:paraId="6BEACB12" w14:textId="67355DBD" w:rsidR="007E3777" w:rsidRPr="00997EC7" w:rsidRDefault="007E3777" w:rsidP="004A37FF">
            <w:pPr>
              <w:jc w:val="both"/>
              <w:rPr>
                <w:rFonts w:ascii="Trebuchet MS" w:hAnsi="Trebuchet MS"/>
                <w:lang w:val="en-GB"/>
              </w:rPr>
            </w:pPr>
            <w:r w:rsidRPr="00AA5254">
              <w:rPr>
                <w:rFonts w:ascii="Trebuchet MS" w:hAnsi="Trebuchet MS"/>
                <w:lang w:val="en-GB"/>
              </w:rPr>
              <w:t xml:space="preserve">Those three specific indicators are interdependent, </w:t>
            </w:r>
            <w:r w:rsidR="009A4DA1">
              <w:rPr>
                <w:rFonts w:ascii="Trebuchet MS" w:hAnsi="Trebuchet MS"/>
                <w:lang w:val="en-GB"/>
              </w:rPr>
              <w:t>a technical</w:t>
            </w:r>
            <w:r w:rsidRPr="00AA5254">
              <w:rPr>
                <w:rFonts w:ascii="Trebuchet MS" w:hAnsi="Trebuchet MS"/>
                <w:lang w:val="en-GB"/>
              </w:rPr>
              <w:t xml:space="preserve"> fact highlighted in the speciality literature</w:t>
            </w:r>
            <w:r w:rsidR="009A4DA1">
              <w:rPr>
                <w:rFonts w:ascii="Trebuchet MS" w:hAnsi="Trebuchet MS"/>
                <w:lang w:val="en-GB"/>
              </w:rPr>
              <w:t xml:space="preserve"> and confirmed by </w:t>
            </w:r>
            <w:r w:rsidRPr="00AA5254">
              <w:rPr>
                <w:rFonts w:ascii="Trebuchet MS" w:hAnsi="Trebuchet MS"/>
                <w:lang w:val="en-GB"/>
              </w:rPr>
              <w:t>our own data obtained in our trial plots and in laboratory</w:t>
            </w:r>
            <w:r w:rsidR="009A4DA1">
              <w:rPr>
                <w:rFonts w:ascii="Trebuchet MS" w:hAnsi="Trebuchet MS"/>
                <w:lang w:val="en-GB"/>
              </w:rPr>
              <w:t xml:space="preserve"> studies</w:t>
            </w:r>
            <w:r w:rsidRPr="00AA5254">
              <w:rPr>
                <w:rFonts w:ascii="Trebuchet MS" w:hAnsi="Trebuchet MS"/>
                <w:lang w:val="en-GB"/>
              </w:rPr>
              <w:t>.</w:t>
            </w:r>
          </w:p>
        </w:tc>
      </w:tr>
    </w:tbl>
    <w:p w14:paraId="055A07EF" w14:textId="7DF45627" w:rsidR="009A4DA1" w:rsidRDefault="009A4DA1"/>
    <w:p w14:paraId="219A0B82" w14:textId="2DB83F16" w:rsidR="00E86AA1" w:rsidRDefault="00E86AA1"/>
    <w:p w14:paraId="10590610" w14:textId="424A49D6" w:rsidR="00E86AA1" w:rsidRDefault="00E86AA1"/>
    <w:p w14:paraId="36FF6F29" w14:textId="00583843" w:rsidR="00E86AA1" w:rsidRDefault="00E86AA1"/>
    <w:p w14:paraId="537316F0" w14:textId="0143E2AA" w:rsidR="00E86AA1" w:rsidRDefault="00E86AA1"/>
    <w:p w14:paraId="245B3DB8" w14:textId="5B5B8AE5" w:rsidR="00E86AA1" w:rsidRDefault="00E86AA1"/>
    <w:p w14:paraId="61EC4A5E" w14:textId="40EDF222" w:rsidR="00E86AA1" w:rsidRDefault="00E86AA1"/>
    <w:p w14:paraId="036ED11B" w14:textId="4D58A89D" w:rsidR="00E86AA1" w:rsidRDefault="00E86AA1"/>
    <w:p w14:paraId="5D496487" w14:textId="63A2728C" w:rsidR="00E86AA1" w:rsidRDefault="00E86AA1"/>
    <w:p w14:paraId="6A114717" w14:textId="77777777" w:rsidR="00E86AA1" w:rsidRDefault="00E86AA1"/>
    <w:tbl>
      <w:tblPr>
        <w:tblW w:w="14807" w:type="dxa"/>
        <w:tblInd w:w="709" w:type="dxa"/>
        <w:tblLook w:val="04A0" w:firstRow="1" w:lastRow="0" w:firstColumn="1" w:lastColumn="0" w:noHBand="0" w:noVBand="1"/>
      </w:tblPr>
      <w:tblGrid>
        <w:gridCol w:w="1721"/>
        <w:gridCol w:w="13086"/>
      </w:tblGrid>
      <w:tr w:rsidR="00AE1596" w:rsidRPr="00D86A2C" w14:paraId="62DBD97B" w14:textId="77777777" w:rsidTr="004A7625">
        <w:trPr>
          <w:trHeight w:val="313"/>
        </w:trPr>
        <w:tc>
          <w:tcPr>
            <w:tcW w:w="1721"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3086" w:type="dxa"/>
            <w:tcBorders>
              <w:top w:val="single" w:sz="4" w:space="0" w:color="auto"/>
              <w:left w:val="nil"/>
              <w:bottom w:val="single" w:sz="4" w:space="0" w:color="auto"/>
            </w:tcBorders>
            <w:shd w:val="clear" w:color="auto" w:fill="auto"/>
            <w:noWrap/>
            <w:vAlign w:val="bottom"/>
          </w:tcPr>
          <w:tbl>
            <w:tblPr>
              <w:tblW w:w="12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70"/>
              <w:gridCol w:w="2790"/>
              <w:gridCol w:w="1073"/>
              <w:gridCol w:w="6"/>
              <w:gridCol w:w="2657"/>
              <w:gridCol w:w="1061"/>
              <w:gridCol w:w="6"/>
              <w:gridCol w:w="1677"/>
            </w:tblGrid>
            <w:tr w:rsidR="00E86AA1" w:rsidRPr="009A4DA1" w14:paraId="008CC1A6" w14:textId="77777777" w:rsidTr="004A7625">
              <w:tc>
                <w:tcPr>
                  <w:tcW w:w="3570" w:type="dxa"/>
                </w:tcPr>
                <w:p w14:paraId="22F35B80" w14:textId="77777777" w:rsidR="000B0208" w:rsidRPr="009A4DA1" w:rsidRDefault="000B0208" w:rsidP="000B0208">
                  <w:pPr>
                    <w:jc w:val="both"/>
                    <w:rPr>
                      <w:rFonts w:ascii="Trebuchet MS" w:hAnsi="Trebuchet MS"/>
                      <w:color w:val="000000" w:themeColor="text1"/>
                      <w:sz w:val="22"/>
                      <w:szCs w:val="22"/>
                      <w:lang w:val="en-GB"/>
                    </w:rPr>
                  </w:pPr>
                </w:p>
              </w:tc>
              <w:tc>
                <w:tcPr>
                  <w:tcW w:w="3863" w:type="dxa"/>
                  <w:gridSpan w:val="2"/>
                  <w:vAlign w:val="center"/>
                </w:tcPr>
                <w:p w14:paraId="353CECA7" w14:textId="5C2B3628" w:rsidR="000B0208" w:rsidRPr="009A4DA1" w:rsidRDefault="000B0208" w:rsidP="00146999">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Indicator value provisioned in the contract</w:t>
                  </w:r>
                </w:p>
              </w:tc>
              <w:tc>
                <w:tcPr>
                  <w:tcW w:w="3724" w:type="dxa"/>
                  <w:gridSpan w:val="3"/>
                  <w:vAlign w:val="center"/>
                </w:tcPr>
                <w:p w14:paraId="6FC15517" w14:textId="60EC1695" w:rsidR="000B0208" w:rsidRPr="009A4DA1" w:rsidRDefault="000B0208" w:rsidP="00146999">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Present indicator value</w:t>
                  </w:r>
                </w:p>
              </w:tc>
              <w:tc>
                <w:tcPr>
                  <w:tcW w:w="1683" w:type="dxa"/>
                  <w:gridSpan w:val="2"/>
                  <w:vAlign w:val="center"/>
                </w:tcPr>
                <w:p w14:paraId="66EA3CC7" w14:textId="77777777" w:rsidR="000B0208" w:rsidRPr="009A4DA1" w:rsidRDefault="000B0208" w:rsidP="00146999">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p w14:paraId="5296DC42" w14:textId="77777777" w:rsidR="000B0208" w:rsidRPr="009A4DA1" w:rsidRDefault="000B0208" w:rsidP="00146999">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6= (5)</w:t>
                  </w:r>
                  <w:proofErr w:type="gramStart"/>
                  <w:r w:rsidRPr="009A4DA1">
                    <w:rPr>
                      <w:rFonts w:ascii="Trebuchet MS" w:hAnsi="Trebuchet MS"/>
                      <w:color w:val="000000" w:themeColor="text1"/>
                      <w:sz w:val="22"/>
                      <w:szCs w:val="22"/>
                      <w:lang w:val="en-GB"/>
                    </w:rPr>
                    <w:t>/(</w:t>
                  </w:r>
                  <w:proofErr w:type="gramEnd"/>
                  <w:r w:rsidRPr="009A4DA1">
                    <w:rPr>
                      <w:rFonts w:ascii="Trebuchet MS" w:hAnsi="Trebuchet MS"/>
                      <w:color w:val="000000" w:themeColor="text1"/>
                      <w:sz w:val="22"/>
                      <w:szCs w:val="22"/>
                      <w:lang w:val="en-GB"/>
                    </w:rPr>
                    <w:t>3)*100</w:t>
                  </w:r>
                </w:p>
              </w:tc>
            </w:tr>
            <w:tr w:rsidR="00E86AA1" w:rsidRPr="009A4DA1" w14:paraId="166CA9F0" w14:textId="77777777" w:rsidTr="004A7625">
              <w:tc>
                <w:tcPr>
                  <w:tcW w:w="3570" w:type="dxa"/>
                  <w:shd w:val="clear" w:color="auto" w:fill="BFBFBF" w:themeFill="background1" w:themeFillShade="BF"/>
                  <w:vAlign w:val="center"/>
                </w:tcPr>
                <w:p w14:paraId="32ED9F79" w14:textId="77777777" w:rsidR="000B0208" w:rsidRPr="00E86AA1" w:rsidRDefault="000B0208" w:rsidP="009A4DA1">
                  <w:pPr>
                    <w:jc w:val="center"/>
                    <w:rPr>
                      <w:rFonts w:ascii="Trebuchet MS" w:hAnsi="Trebuchet MS"/>
                      <w:b/>
                      <w:color w:val="000000" w:themeColor="text1"/>
                      <w:sz w:val="22"/>
                      <w:szCs w:val="22"/>
                      <w:lang w:val="en-GB"/>
                    </w:rPr>
                  </w:pPr>
                  <w:r w:rsidRPr="00E86AA1">
                    <w:rPr>
                      <w:rFonts w:ascii="Trebuchet MS" w:hAnsi="Trebuchet MS"/>
                      <w:b/>
                      <w:color w:val="000000" w:themeColor="text1"/>
                      <w:sz w:val="22"/>
                      <w:szCs w:val="22"/>
                      <w:lang w:val="en-GB"/>
                    </w:rPr>
                    <w:t>Output indicators</w:t>
                  </w:r>
                </w:p>
                <w:p w14:paraId="610BB834" w14:textId="77777777" w:rsidR="000B0208" w:rsidRPr="009A4DA1" w:rsidRDefault="000B0208" w:rsidP="009A4DA1">
                  <w:pPr>
                    <w:jc w:val="center"/>
                    <w:rPr>
                      <w:rFonts w:ascii="Trebuchet MS" w:hAnsi="Trebuchet MS"/>
                      <w:color w:val="000000" w:themeColor="text1"/>
                      <w:sz w:val="22"/>
                      <w:szCs w:val="22"/>
                      <w:lang w:val="en-GB"/>
                    </w:rPr>
                  </w:pPr>
                  <w:r w:rsidRPr="00E86AA1">
                    <w:rPr>
                      <w:rFonts w:ascii="Trebuchet MS" w:hAnsi="Trebuchet MS"/>
                      <w:b/>
                      <w:color w:val="000000" w:themeColor="text1"/>
                      <w:sz w:val="22"/>
                      <w:szCs w:val="22"/>
                      <w:lang w:val="en-GB"/>
                    </w:rPr>
                    <w:t>(1)</w:t>
                  </w:r>
                </w:p>
              </w:tc>
              <w:tc>
                <w:tcPr>
                  <w:tcW w:w="2790" w:type="dxa"/>
                  <w:shd w:val="clear" w:color="auto" w:fill="BFBFBF" w:themeFill="background1" w:themeFillShade="BF"/>
                  <w:vAlign w:val="center"/>
                </w:tcPr>
                <w:p w14:paraId="19A680AB"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UM</w:t>
                  </w:r>
                </w:p>
                <w:p w14:paraId="23A2CCC8"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w:t>
                  </w:r>
                </w:p>
              </w:tc>
              <w:tc>
                <w:tcPr>
                  <w:tcW w:w="1079" w:type="dxa"/>
                  <w:gridSpan w:val="2"/>
                  <w:shd w:val="clear" w:color="auto" w:fill="BFBFBF" w:themeFill="background1" w:themeFillShade="BF"/>
                  <w:vAlign w:val="center"/>
                </w:tcPr>
                <w:p w14:paraId="3796D206"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Quantity</w:t>
                  </w:r>
                </w:p>
                <w:p w14:paraId="300400F4"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(3)</w:t>
                  </w:r>
                </w:p>
              </w:tc>
              <w:tc>
                <w:tcPr>
                  <w:tcW w:w="2657" w:type="dxa"/>
                  <w:shd w:val="clear" w:color="auto" w:fill="BFBFBF" w:themeFill="background1" w:themeFillShade="BF"/>
                  <w:vAlign w:val="center"/>
                </w:tcPr>
                <w:p w14:paraId="24A56323"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UM</w:t>
                  </w:r>
                </w:p>
                <w:p w14:paraId="77D90F07"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(4)</w:t>
                  </w:r>
                </w:p>
              </w:tc>
              <w:tc>
                <w:tcPr>
                  <w:tcW w:w="1067" w:type="dxa"/>
                  <w:gridSpan w:val="2"/>
                  <w:shd w:val="clear" w:color="auto" w:fill="BFBFBF" w:themeFill="background1" w:themeFillShade="BF"/>
                  <w:vAlign w:val="center"/>
                </w:tcPr>
                <w:p w14:paraId="5D226D29"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Quantity</w:t>
                  </w:r>
                </w:p>
                <w:p w14:paraId="0CC2B436" w14:textId="77777777" w:rsidR="000B0208" w:rsidRPr="009A4DA1" w:rsidRDefault="000B0208" w:rsidP="009A4D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(5)</w:t>
                  </w:r>
                </w:p>
              </w:tc>
              <w:tc>
                <w:tcPr>
                  <w:tcW w:w="1677" w:type="dxa"/>
                  <w:shd w:val="clear" w:color="auto" w:fill="BFBFBF" w:themeFill="background1" w:themeFillShade="BF"/>
                  <w:vAlign w:val="center"/>
                </w:tcPr>
                <w:p w14:paraId="248827D4" w14:textId="77777777" w:rsidR="000B0208" w:rsidRPr="009A4DA1" w:rsidRDefault="000B0208" w:rsidP="009A4DA1">
                  <w:pPr>
                    <w:jc w:val="center"/>
                    <w:rPr>
                      <w:rFonts w:ascii="Trebuchet MS" w:hAnsi="Trebuchet MS"/>
                      <w:color w:val="000000" w:themeColor="text1"/>
                      <w:sz w:val="22"/>
                      <w:szCs w:val="22"/>
                      <w:lang w:val="en-GB"/>
                    </w:rPr>
                  </w:pPr>
                </w:p>
              </w:tc>
            </w:tr>
            <w:tr w:rsidR="004A7625" w:rsidRPr="009A4DA1" w14:paraId="3B942797" w14:textId="77777777" w:rsidTr="004A7625">
              <w:tc>
                <w:tcPr>
                  <w:tcW w:w="3570" w:type="dxa"/>
                </w:tcPr>
                <w:p w14:paraId="5FDDAEB0" w14:textId="21506816" w:rsidR="007036DF" w:rsidRPr="009A4DA1" w:rsidRDefault="007036DF" w:rsidP="007036DF">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Increased</w:t>
                  </w:r>
                  <w:r w:rsidR="00E86AA1">
                    <w:rPr>
                      <w:rFonts w:ascii="Trebuchet MS" w:hAnsi="Trebuchet MS"/>
                      <w:color w:val="000000" w:themeColor="text1"/>
                      <w:sz w:val="22"/>
                      <w:szCs w:val="22"/>
                      <w:lang w:val="en-GB"/>
                    </w:rPr>
                    <w:t xml:space="preserve"> the</w:t>
                  </w:r>
                  <w:r w:rsidRPr="009A4DA1">
                    <w:rPr>
                      <w:rFonts w:ascii="Trebuchet MS" w:hAnsi="Trebuchet MS"/>
                      <w:color w:val="000000" w:themeColor="text1"/>
                      <w:sz w:val="22"/>
                      <w:szCs w:val="22"/>
                      <w:lang w:val="en-GB"/>
                    </w:rPr>
                    <w:t xml:space="preserve"> cross-border cooperation in</w:t>
                  </w:r>
                  <w:r w:rsidR="00E86AA1">
                    <w:rPr>
                      <w:rFonts w:ascii="Trebuchet MS" w:hAnsi="Trebuchet MS"/>
                      <w:color w:val="000000" w:themeColor="text1"/>
                      <w:sz w:val="22"/>
                      <w:szCs w:val="22"/>
                      <w:lang w:val="en-GB"/>
                    </w:rPr>
                    <w:t xml:space="preserve"> the</w:t>
                  </w:r>
                  <w:r w:rsidRPr="009A4DA1">
                    <w:rPr>
                      <w:rFonts w:ascii="Trebuchet MS" w:hAnsi="Trebuchet MS"/>
                      <w:color w:val="000000" w:themeColor="text1"/>
                      <w:sz w:val="22"/>
                      <w:szCs w:val="22"/>
                      <w:lang w:val="en-GB"/>
                    </w:rPr>
                    <w:t xml:space="preserve"> environment protection</w:t>
                  </w:r>
                  <w:r w:rsidR="00E86AA1">
                    <w:rPr>
                      <w:rFonts w:ascii="Trebuchet MS" w:hAnsi="Trebuchet MS"/>
                      <w:color w:val="000000" w:themeColor="text1"/>
                      <w:sz w:val="22"/>
                      <w:szCs w:val="22"/>
                      <w:lang w:val="en-GB"/>
                    </w:rPr>
                    <w:t xml:space="preserve"> field</w:t>
                  </w:r>
                </w:p>
              </w:tc>
              <w:tc>
                <w:tcPr>
                  <w:tcW w:w="2790" w:type="dxa"/>
                  <w:vAlign w:val="center"/>
                </w:tcPr>
                <w:p w14:paraId="56838C53" w14:textId="5F88919C"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professionals educated</w:t>
                  </w:r>
                </w:p>
              </w:tc>
              <w:tc>
                <w:tcPr>
                  <w:tcW w:w="1079" w:type="dxa"/>
                  <w:gridSpan w:val="2"/>
                  <w:vAlign w:val="center"/>
                </w:tcPr>
                <w:p w14:paraId="0FAB25B2" w14:textId="1546E677"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40</w:t>
                  </w:r>
                </w:p>
              </w:tc>
              <w:tc>
                <w:tcPr>
                  <w:tcW w:w="2657" w:type="dxa"/>
                  <w:vAlign w:val="center"/>
                </w:tcPr>
                <w:p w14:paraId="33D1D377" w14:textId="5C042012"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professionals educated</w:t>
                  </w:r>
                </w:p>
              </w:tc>
              <w:tc>
                <w:tcPr>
                  <w:tcW w:w="1067" w:type="dxa"/>
                  <w:gridSpan w:val="2"/>
                  <w:vAlign w:val="center"/>
                </w:tcPr>
                <w:p w14:paraId="13AA3FBE" w14:textId="633503D4"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112</w:t>
                  </w:r>
                </w:p>
              </w:tc>
              <w:tc>
                <w:tcPr>
                  <w:tcW w:w="1677" w:type="dxa"/>
                  <w:vAlign w:val="center"/>
                </w:tcPr>
                <w:p w14:paraId="055C28C1" w14:textId="5634ACCC"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280</w:t>
                  </w:r>
                  <w:r w:rsidR="00E86AA1">
                    <w:rPr>
                      <w:rFonts w:ascii="Trebuchet MS" w:hAnsi="Trebuchet MS"/>
                      <w:color w:val="000000" w:themeColor="text1"/>
                      <w:sz w:val="22"/>
                      <w:szCs w:val="22"/>
                      <w:lang w:val="en-GB"/>
                    </w:rPr>
                    <w:t>%</w:t>
                  </w:r>
                </w:p>
              </w:tc>
            </w:tr>
            <w:tr w:rsidR="00E86AA1" w:rsidRPr="009A4DA1" w14:paraId="5E156FAF" w14:textId="77777777" w:rsidTr="004A7625">
              <w:trPr>
                <w:trHeight w:val="672"/>
              </w:trPr>
              <w:tc>
                <w:tcPr>
                  <w:tcW w:w="3570" w:type="dxa"/>
                </w:tcPr>
                <w:p w14:paraId="3DBF9D87" w14:textId="437F9B95" w:rsidR="007036DF" w:rsidRPr="009A4DA1" w:rsidRDefault="007036DF" w:rsidP="007036DF">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Improved technical capacity of the cross-border monitoring of pollution</w:t>
                  </w:r>
                </w:p>
              </w:tc>
              <w:tc>
                <w:tcPr>
                  <w:tcW w:w="2790" w:type="dxa"/>
                  <w:vAlign w:val="center"/>
                </w:tcPr>
                <w:p w14:paraId="7B0B1D6E" w14:textId="086A94BB"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 xml:space="preserve">Number of ambrosia monitoring centres </w:t>
                  </w:r>
                  <w:r w:rsidR="00E86AA1" w:rsidRPr="009A4DA1">
                    <w:rPr>
                      <w:rFonts w:ascii="Trebuchet MS" w:hAnsi="Trebuchet MS"/>
                      <w:color w:val="000000" w:themeColor="text1"/>
                      <w:sz w:val="22"/>
                      <w:szCs w:val="22"/>
                      <w:lang w:val="en-GB"/>
                    </w:rPr>
                    <w:t>equipped</w:t>
                  </w:r>
                </w:p>
              </w:tc>
              <w:tc>
                <w:tcPr>
                  <w:tcW w:w="1079" w:type="dxa"/>
                  <w:gridSpan w:val="2"/>
                  <w:vAlign w:val="center"/>
                </w:tcPr>
                <w:p w14:paraId="7474F98C" w14:textId="555B5245"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w:t>
                  </w:r>
                </w:p>
              </w:tc>
              <w:tc>
                <w:tcPr>
                  <w:tcW w:w="2657" w:type="dxa"/>
                  <w:vAlign w:val="center"/>
                </w:tcPr>
                <w:p w14:paraId="469661FA" w14:textId="3C7EA124"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 xml:space="preserve">Number of ambrosia monitoring centres </w:t>
                  </w:r>
                  <w:r w:rsidR="00E86AA1" w:rsidRPr="009A4DA1">
                    <w:rPr>
                      <w:rFonts w:ascii="Trebuchet MS" w:hAnsi="Trebuchet MS"/>
                      <w:color w:val="000000" w:themeColor="text1"/>
                      <w:sz w:val="22"/>
                      <w:szCs w:val="22"/>
                      <w:lang w:val="en-GB"/>
                    </w:rPr>
                    <w:t>equipped</w:t>
                  </w:r>
                </w:p>
              </w:tc>
              <w:tc>
                <w:tcPr>
                  <w:tcW w:w="1067" w:type="dxa"/>
                  <w:gridSpan w:val="2"/>
                  <w:vAlign w:val="center"/>
                </w:tcPr>
                <w:p w14:paraId="12397FE0" w14:textId="60904E81"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w:t>
                  </w:r>
                </w:p>
              </w:tc>
              <w:tc>
                <w:tcPr>
                  <w:tcW w:w="1677" w:type="dxa"/>
                  <w:vAlign w:val="center"/>
                </w:tcPr>
                <w:p w14:paraId="42EB75DD" w14:textId="70352B27"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100</w:t>
                  </w:r>
                  <w:r w:rsidR="00E86AA1">
                    <w:rPr>
                      <w:rFonts w:ascii="Trebuchet MS" w:hAnsi="Trebuchet MS"/>
                      <w:color w:val="000000" w:themeColor="text1"/>
                      <w:sz w:val="22"/>
                      <w:szCs w:val="22"/>
                      <w:lang w:val="en-GB"/>
                    </w:rPr>
                    <w:t>%</w:t>
                  </w:r>
                </w:p>
              </w:tc>
            </w:tr>
            <w:tr w:rsidR="004A7625" w:rsidRPr="009A4DA1" w14:paraId="5B919021" w14:textId="77777777" w:rsidTr="004A7625">
              <w:tc>
                <w:tcPr>
                  <w:tcW w:w="3570" w:type="dxa"/>
                </w:tcPr>
                <w:p w14:paraId="61C01F52" w14:textId="118075A1" w:rsidR="007036DF" w:rsidRPr="009A4DA1" w:rsidRDefault="007036DF" w:rsidP="007036DF">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Increase public awareness in the field of environment protection</w:t>
                  </w:r>
                </w:p>
              </w:tc>
              <w:tc>
                <w:tcPr>
                  <w:tcW w:w="2790" w:type="dxa"/>
                  <w:vAlign w:val="center"/>
                </w:tcPr>
                <w:p w14:paraId="227E8367" w14:textId="4076D29C"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participants gained new knowledge about ambrosia pollution</w:t>
                  </w:r>
                </w:p>
              </w:tc>
              <w:tc>
                <w:tcPr>
                  <w:tcW w:w="1079" w:type="dxa"/>
                  <w:gridSpan w:val="2"/>
                  <w:vAlign w:val="center"/>
                </w:tcPr>
                <w:p w14:paraId="6A83CE7F" w14:textId="297A7454"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220</w:t>
                  </w:r>
                </w:p>
              </w:tc>
              <w:tc>
                <w:tcPr>
                  <w:tcW w:w="2657" w:type="dxa"/>
                  <w:vAlign w:val="center"/>
                </w:tcPr>
                <w:p w14:paraId="5D95D44C" w14:textId="59CD8332"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participants gained new knowledge about ambrosia pollution</w:t>
                  </w:r>
                </w:p>
              </w:tc>
              <w:tc>
                <w:tcPr>
                  <w:tcW w:w="1067" w:type="dxa"/>
                  <w:gridSpan w:val="2"/>
                  <w:vAlign w:val="center"/>
                </w:tcPr>
                <w:p w14:paraId="57FE529B" w14:textId="493982F1"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435</w:t>
                  </w:r>
                </w:p>
              </w:tc>
              <w:tc>
                <w:tcPr>
                  <w:tcW w:w="1677" w:type="dxa"/>
                  <w:vAlign w:val="center"/>
                </w:tcPr>
                <w:p w14:paraId="52B3ECD5" w14:textId="3E61397C"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198</w:t>
                  </w:r>
                </w:p>
              </w:tc>
            </w:tr>
            <w:tr w:rsidR="00E86AA1" w:rsidRPr="009A4DA1" w14:paraId="0D7C4E7B" w14:textId="77777777" w:rsidTr="004A7625">
              <w:tc>
                <w:tcPr>
                  <w:tcW w:w="3570" w:type="dxa"/>
                </w:tcPr>
                <w:p w14:paraId="7A531947" w14:textId="082D5471" w:rsidR="007036DF" w:rsidRPr="009A4DA1" w:rsidRDefault="007036DF" w:rsidP="007036DF">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Increased expertise and exchange of experience in the field of environment protection</w:t>
                  </w:r>
                </w:p>
              </w:tc>
              <w:tc>
                <w:tcPr>
                  <w:tcW w:w="2790" w:type="dxa"/>
                  <w:vAlign w:val="center"/>
                </w:tcPr>
                <w:p w14:paraId="60FDAA15" w14:textId="69B8F1BC"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events (conferences,</w:t>
                  </w:r>
                  <w:r w:rsidR="00E86AA1">
                    <w:rPr>
                      <w:rFonts w:ascii="Trebuchet MS" w:hAnsi="Trebuchet MS"/>
                      <w:color w:val="000000" w:themeColor="text1"/>
                      <w:sz w:val="22"/>
                      <w:szCs w:val="22"/>
                      <w:lang w:val="en-GB"/>
                    </w:rPr>
                    <w:t xml:space="preserve"> </w:t>
                  </w:r>
                  <w:r w:rsidRPr="009A4DA1">
                    <w:rPr>
                      <w:rFonts w:ascii="Trebuchet MS" w:hAnsi="Trebuchet MS"/>
                      <w:color w:val="000000" w:themeColor="text1"/>
                      <w:sz w:val="22"/>
                      <w:szCs w:val="22"/>
                      <w:lang w:val="en-GB"/>
                    </w:rPr>
                    <w:t>workshops and other promotional activities)</w:t>
                  </w:r>
                </w:p>
              </w:tc>
              <w:tc>
                <w:tcPr>
                  <w:tcW w:w="1079" w:type="dxa"/>
                  <w:gridSpan w:val="2"/>
                  <w:vAlign w:val="center"/>
                </w:tcPr>
                <w:p w14:paraId="7E72DA0A" w14:textId="15DD8A96"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15</w:t>
                  </w:r>
                </w:p>
              </w:tc>
              <w:tc>
                <w:tcPr>
                  <w:tcW w:w="2657" w:type="dxa"/>
                  <w:vAlign w:val="center"/>
                </w:tcPr>
                <w:p w14:paraId="1723BFD9" w14:textId="60F8BFE3" w:rsidR="007036DF" w:rsidRPr="009A4DA1" w:rsidRDefault="007036DF" w:rsidP="00E86AA1">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Number of events (conferences,</w:t>
                  </w:r>
                  <w:r w:rsidR="00E86AA1">
                    <w:rPr>
                      <w:rFonts w:ascii="Trebuchet MS" w:hAnsi="Trebuchet MS"/>
                      <w:color w:val="000000" w:themeColor="text1"/>
                      <w:sz w:val="22"/>
                      <w:szCs w:val="22"/>
                      <w:lang w:val="en-GB"/>
                    </w:rPr>
                    <w:t xml:space="preserve"> </w:t>
                  </w:r>
                  <w:r w:rsidRPr="009A4DA1">
                    <w:rPr>
                      <w:rFonts w:ascii="Trebuchet MS" w:hAnsi="Trebuchet MS"/>
                      <w:color w:val="000000" w:themeColor="text1"/>
                      <w:sz w:val="22"/>
                      <w:szCs w:val="22"/>
                      <w:lang w:val="en-GB"/>
                    </w:rPr>
                    <w:t>workshops and other promotional activities)</w:t>
                  </w:r>
                </w:p>
              </w:tc>
              <w:tc>
                <w:tcPr>
                  <w:tcW w:w="1067" w:type="dxa"/>
                  <w:gridSpan w:val="2"/>
                  <w:vAlign w:val="center"/>
                </w:tcPr>
                <w:p w14:paraId="5183B861" w14:textId="32E70D09"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18</w:t>
                  </w:r>
                </w:p>
              </w:tc>
              <w:tc>
                <w:tcPr>
                  <w:tcW w:w="1677" w:type="dxa"/>
                  <w:vAlign w:val="center"/>
                </w:tcPr>
                <w:p w14:paraId="45454531" w14:textId="64EBD494" w:rsidR="007036DF"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120</w:t>
                  </w:r>
                </w:p>
              </w:tc>
            </w:tr>
            <w:tr w:rsidR="007036DF" w:rsidRPr="009A4DA1" w14:paraId="2B4FFB74" w14:textId="77777777" w:rsidTr="004A7625">
              <w:tc>
                <w:tcPr>
                  <w:tcW w:w="12840" w:type="dxa"/>
                  <w:gridSpan w:val="8"/>
                  <w:shd w:val="clear" w:color="auto" w:fill="BFBFBF" w:themeFill="background1" w:themeFillShade="BF"/>
                  <w:vAlign w:val="center"/>
                </w:tcPr>
                <w:p w14:paraId="79541FAC" w14:textId="77777777" w:rsidR="000B0208" w:rsidRPr="00E86AA1" w:rsidRDefault="000B0208" w:rsidP="000B0208">
                  <w:pPr>
                    <w:jc w:val="both"/>
                    <w:rPr>
                      <w:rFonts w:ascii="Trebuchet MS" w:hAnsi="Trebuchet MS"/>
                      <w:b/>
                      <w:color w:val="000000" w:themeColor="text1"/>
                      <w:sz w:val="22"/>
                      <w:szCs w:val="22"/>
                      <w:lang w:val="en-GB"/>
                    </w:rPr>
                  </w:pPr>
                  <w:r w:rsidRPr="00E86AA1">
                    <w:rPr>
                      <w:rFonts w:ascii="Trebuchet MS" w:hAnsi="Trebuchet MS"/>
                      <w:b/>
                      <w:color w:val="000000" w:themeColor="text1"/>
                      <w:sz w:val="22"/>
                      <w:szCs w:val="22"/>
                      <w:lang w:val="en-GB"/>
                    </w:rPr>
                    <w:t>Project indicators</w:t>
                  </w:r>
                </w:p>
              </w:tc>
            </w:tr>
            <w:tr w:rsidR="004A7625" w:rsidRPr="009A4DA1" w14:paraId="447D8564" w14:textId="77777777" w:rsidTr="004A7625">
              <w:tc>
                <w:tcPr>
                  <w:tcW w:w="3570" w:type="dxa"/>
                </w:tcPr>
                <w:p w14:paraId="366E4F42" w14:textId="59EF069E" w:rsidR="000B0208" w:rsidRPr="009A4DA1" w:rsidRDefault="000B0208" w:rsidP="000B0208">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 xml:space="preserve">Diminishing of </w:t>
                  </w:r>
                  <w:r w:rsidR="00E86AA1">
                    <w:rPr>
                      <w:rFonts w:ascii="Trebuchet MS" w:hAnsi="Trebuchet MS"/>
                      <w:color w:val="000000" w:themeColor="text1"/>
                      <w:sz w:val="22"/>
                      <w:szCs w:val="22"/>
                      <w:lang w:val="en-GB"/>
                    </w:rPr>
                    <w:t xml:space="preserve">the </w:t>
                  </w:r>
                  <w:r w:rsidR="00E86AA1" w:rsidRPr="009A4DA1">
                    <w:rPr>
                      <w:rFonts w:ascii="Trebuchet MS" w:hAnsi="Trebuchet MS"/>
                      <w:color w:val="000000" w:themeColor="text1"/>
                      <w:sz w:val="22"/>
                      <w:szCs w:val="22"/>
                      <w:lang w:val="en-GB"/>
                    </w:rPr>
                    <w:t>ambrosia plants</w:t>
                  </w:r>
                  <w:r w:rsidRPr="009A4DA1">
                    <w:rPr>
                      <w:rFonts w:ascii="Trebuchet MS" w:hAnsi="Trebuchet MS"/>
                      <w:color w:val="000000" w:themeColor="text1"/>
                      <w:sz w:val="22"/>
                      <w:szCs w:val="22"/>
                      <w:lang w:val="en-GB"/>
                    </w:rPr>
                    <w:t xml:space="preserve"> density in the cross-border area</w:t>
                  </w:r>
                </w:p>
              </w:tc>
              <w:tc>
                <w:tcPr>
                  <w:tcW w:w="2790" w:type="dxa"/>
                  <w:vAlign w:val="center"/>
                </w:tcPr>
                <w:p w14:paraId="40E360B5" w14:textId="35BEEE71"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79" w:type="dxa"/>
                  <w:gridSpan w:val="2"/>
                  <w:vAlign w:val="center"/>
                </w:tcPr>
                <w:p w14:paraId="6E01CF66" w14:textId="29EF4FAA"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&lt;10%</w:t>
                  </w:r>
                </w:p>
              </w:tc>
              <w:tc>
                <w:tcPr>
                  <w:tcW w:w="2657" w:type="dxa"/>
                  <w:vAlign w:val="center"/>
                </w:tcPr>
                <w:p w14:paraId="567E7F7A" w14:textId="2F8B15A2"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67" w:type="dxa"/>
                  <w:gridSpan w:val="2"/>
                  <w:vAlign w:val="center"/>
                </w:tcPr>
                <w:p w14:paraId="4DED5C3D" w14:textId="0AC4A656" w:rsidR="000B0208"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&lt;17,02%</w:t>
                  </w:r>
                </w:p>
              </w:tc>
              <w:tc>
                <w:tcPr>
                  <w:tcW w:w="1677" w:type="dxa"/>
                  <w:vAlign w:val="center"/>
                </w:tcPr>
                <w:p w14:paraId="25F85FBC" w14:textId="42C8A6E9"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170</w:t>
                  </w:r>
                  <w:r w:rsidR="004A7625">
                    <w:rPr>
                      <w:rFonts w:ascii="Trebuchet MS" w:hAnsi="Trebuchet MS"/>
                      <w:color w:val="000000" w:themeColor="text1"/>
                      <w:sz w:val="22"/>
                      <w:szCs w:val="22"/>
                      <w:lang w:val="en-GB"/>
                    </w:rPr>
                    <w:t>%</w:t>
                  </w:r>
                </w:p>
              </w:tc>
            </w:tr>
            <w:tr w:rsidR="004A7625" w:rsidRPr="009A4DA1" w14:paraId="38FE7433" w14:textId="77777777" w:rsidTr="004A7625">
              <w:tc>
                <w:tcPr>
                  <w:tcW w:w="3570" w:type="dxa"/>
                </w:tcPr>
                <w:p w14:paraId="1E731BDB" w14:textId="3EA14ACD" w:rsidR="000B0208" w:rsidRPr="009A4DA1" w:rsidRDefault="000B0208" w:rsidP="000B0208">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The diminishing of the pollen quantity in the air of the target area</w:t>
                  </w:r>
                </w:p>
              </w:tc>
              <w:tc>
                <w:tcPr>
                  <w:tcW w:w="2790" w:type="dxa"/>
                  <w:vAlign w:val="center"/>
                </w:tcPr>
                <w:p w14:paraId="410061D2" w14:textId="78CE238A"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79" w:type="dxa"/>
                  <w:gridSpan w:val="2"/>
                  <w:vAlign w:val="center"/>
                </w:tcPr>
                <w:p w14:paraId="46B59725" w14:textId="079580ED"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&lt;10%</w:t>
                  </w:r>
                </w:p>
              </w:tc>
              <w:tc>
                <w:tcPr>
                  <w:tcW w:w="2657" w:type="dxa"/>
                  <w:vAlign w:val="center"/>
                </w:tcPr>
                <w:p w14:paraId="3F7448D3" w14:textId="05C9BE8C"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67" w:type="dxa"/>
                  <w:gridSpan w:val="2"/>
                  <w:vAlign w:val="center"/>
                </w:tcPr>
                <w:p w14:paraId="6B1A8D15" w14:textId="352DF222" w:rsidR="000B0208"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&lt;11,31%</w:t>
                  </w:r>
                </w:p>
              </w:tc>
              <w:tc>
                <w:tcPr>
                  <w:tcW w:w="1677" w:type="dxa"/>
                  <w:vAlign w:val="center"/>
                </w:tcPr>
                <w:p w14:paraId="74A354F0" w14:textId="26B80440"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113</w:t>
                  </w:r>
                  <w:r w:rsidR="004A7625">
                    <w:rPr>
                      <w:rFonts w:ascii="Trebuchet MS" w:hAnsi="Trebuchet MS"/>
                      <w:color w:val="000000" w:themeColor="text1"/>
                      <w:sz w:val="22"/>
                      <w:szCs w:val="22"/>
                      <w:lang w:val="en-GB"/>
                    </w:rPr>
                    <w:t>%</w:t>
                  </w:r>
                </w:p>
              </w:tc>
            </w:tr>
            <w:tr w:rsidR="004A7625" w:rsidRPr="009A4DA1" w14:paraId="1A181026" w14:textId="77777777" w:rsidTr="004A7625">
              <w:tc>
                <w:tcPr>
                  <w:tcW w:w="3570" w:type="dxa"/>
                </w:tcPr>
                <w:p w14:paraId="14BC897E" w14:textId="4CBF6626" w:rsidR="000B0208" w:rsidRPr="009A4DA1" w:rsidRDefault="000B0208" w:rsidP="000B0208">
                  <w:pPr>
                    <w:jc w:val="both"/>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Reducing the number of ambrosia seeds produced per year</w:t>
                  </w:r>
                </w:p>
              </w:tc>
              <w:tc>
                <w:tcPr>
                  <w:tcW w:w="2790" w:type="dxa"/>
                  <w:vAlign w:val="center"/>
                </w:tcPr>
                <w:p w14:paraId="1FF36CC2" w14:textId="173651B5"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79" w:type="dxa"/>
                  <w:gridSpan w:val="2"/>
                  <w:vAlign w:val="center"/>
                </w:tcPr>
                <w:p w14:paraId="58A01AFA" w14:textId="750912B9"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&lt;10%</w:t>
                  </w:r>
                </w:p>
              </w:tc>
              <w:tc>
                <w:tcPr>
                  <w:tcW w:w="2657" w:type="dxa"/>
                  <w:vAlign w:val="center"/>
                </w:tcPr>
                <w:p w14:paraId="1137D41F" w14:textId="279FBA68" w:rsidR="000B0208" w:rsidRPr="009A4DA1" w:rsidRDefault="000B0208"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w:t>
                  </w:r>
                </w:p>
              </w:tc>
              <w:tc>
                <w:tcPr>
                  <w:tcW w:w="1067" w:type="dxa"/>
                  <w:gridSpan w:val="2"/>
                  <w:vAlign w:val="center"/>
                </w:tcPr>
                <w:p w14:paraId="25D160EF" w14:textId="3EAEC15E" w:rsidR="000B0208" w:rsidRPr="009A4DA1" w:rsidRDefault="007036DF"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&lt;21,46%</w:t>
                  </w:r>
                </w:p>
              </w:tc>
              <w:tc>
                <w:tcPr>
                  <w:tcW w:w="1677" w:type="dxa"/>
                  <w:vAlign w:val="center"/>
                </w:tcPr>
                <w:p w14:paraId="6C808916" w14:textId="7C87C94A" w:rsidR="000B0208" w:rsidRPr="009A4DA1" w:rsidRDefault="00E52ED6" w:rsidP="00E86AA1">
                  <w:pPr>
                    <w:jc w:val="center"/>
                    <w:rPr>
                      <w:rFonts w:ascii="Trebuchet MS" w:hAnsi="Trebuchet MS"/>
                      <w:color w:val="000000" w:themeColor="text1"/>
                      <w:sz w:val="22"/>
                      <w:szCs w:val="22"/>
                      <w:lang w:val="en-GB"/>
                    </w:rPr>
                  </w:pPr>
                  <w:r w:rsidRPr="009A4DA1">
                    <w:rPr>
                      <w:rFonts w:ascii="Trebuchet MS" w:hAnsi="Trebuchet MS"/>
                      <w:color w:val="000000" w:themeColor="text1"/>
                      <w:sz w:val="22"/>
                      <w:szCs w:val="22"/>
                      <w:lang w:val="en-GB"/>
                    </w:rPr>
                    <w:t>214</w:t>
                  </w:r>
                  <w:r w:rsidR="004A7625">
                    <w:rPr>
                      <w:rFonts w:ascii="Trebuchet MS" w:hAnsi="Trebuchet MS"/>
                      <w:color w:val="000000" w:themeColor="text1"/>
                      <w:sz w:val="22"/>
                      <w:szCs w:val="22"/>
                      <w:lang w:val="en-GB"/>
                    </w:rPr>
                    <w:t>%</w:t>
                  </w:r>
                </w:p>
              </w:tc>
            </w:tr>
          </w:tbl>
          <w:p w14:paraId="198D755B" w14:textId="77777777" w:rsidR="00260D12" w:rsidRPr="009A4DA1" w:rsidRDefault="00260D12" w:rsidP="00AE1596">
            <w:pPr>
              <w:jc w:val="both"/>
              <w:rPr>
                <w:rFonts w:ascii="Trebuchet MS" w:hAnsi="Trebuchet MS"/>
                <w:sz w:val="22"/>
                <w:szCs w:val="22"/>
                <w:lang w:val="en-GB"/>
              </w:rPr>
            </w:pPr>
          </w:p>
        </w:tc>
      </w:tr>
    </w:tbl>
    <w:p w14:paraId="66ED2521" w14:textId="77777777" w:rsidR="004A7625" w:rsidRDefault="004A7625"/>
    <w:tbl>
      <w:tblPr>
        <w:tblW w:w="14807" w:type="dxa"/>
        <w:tblInd w:w="709" w:type="dxa"/>
        <w:tblLook w:val="04A0" w:firstRow="1" w:lastRow="0" w:firstColumn="1" w:lastColumn="0" w:noHBand="0" w:noVBand="1"/>
      </w:tblPr>
      <w:tblGrid>
        <w:gridCol w:w="1721"/>
        <w:gridCol w:w="13086"/>
      </w:tblGrid>
      <w:tr w:rsidR="00AE1596" w:rsidRPr="00D86A2C" w14:paraId="037D444B" w14:textId="77777777" w:rsidTr="004A7625">
        <w:trPr>
          <w:trHeight w:val="313"/>
        </w:trPr>
        <w:tc>
          <w:tcPr>
            <w:tcW w:w="1721" w:type="dxa"/>
            <w:shd w:val="clear" w:color="auto" w:fill="auto"/>
            <w:noWrap/>
          </w:tcPr>
          <w:p w14:paraId="27333115" w14:textId="5E851908"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w:t>
            </w:r>
          </w:p>
        </w:tc>
        <w:tc>
          <w:tcPr>
            <w:tcW w:w="13086" w:type="dxa"/>
            <w:tcBorders>
              <w:top w:val="single" w:sz="4" w:space="0" w:color="auto"/>
              <w:left w:val="nil"/>
              <w:bottom w:val="single" w:sz="4" w:space="0" w:color="auto"/>
            </w:tcBorders>
            <w:shd w:val="clear" w:color="auto" w:fill="auto"/>
            <w:noWrap/>
            <w:vAlign w:val="bottom"/>
          </w:tcPr>
          <w:p w14:paraId="1BEDFAF8" w14:textId="56D0E2A4" w:rsidR="000E3710" w:rsidRDefault="000E3710" w:rsidP="00C04EC4">
            <w:pPr>
              <w:jc w:val="both"/>
              <w:rPr>
                <w:rFonts w:ascii="Trebuchet MS" w:hAnsi="Trebuchet MS"/>
                <w:lang w:val="en-US"/>
              </w:rPr>
            </w:pPr>
            <w:r w:rsidRPr="000E3710">
              <w:rPr>
                <w:rFonts w:ascii="Trebuchet MS" w:hAnsi="Trebuchet MS"/>
                <w:lang w:val="en-US"/>
              </w:rPr>
              <w:t xml:space="preserve">RESULT INDICATOR 1: Increased </w:t>
            </w:r>
            <w:r w:rsidR="00C130EF">
              <w:rPr>
                <w:rFonts w:ascii="Trebuchet MS" w:hAnsi="Trebuchet MS"/>
                <w:lang w:val="en-US"/>
              </w:rPr>
              <w:t xml:space="preserve">the Romanian-Serbian </w:t>
            </w:r>
            <w:r w:rsidRPr="000E3710">
              <w:rPr>
                <w:rFonts w:ascii="Trebuchet MS" w:hAnsi="Trebuchet MS"/>
                <w:lang w:val="en-US"/>
              </w:rPr>
              <w:t xml:space="preserve">cross-border cooperation in </w:t>
            </w:r>
            <w:r w:rsidR="00C130EF">
              <w:rPr>
                <w:rFonts w:ascii="Trebuchet MS" w:hAnsi="Trebuchet MS"/>
                <w:lang w:val="en-US"/>
              </w:rPr>
              <w:t xml:space="preserve">the </w:t>
            </w:r>
            <w:r w:rsidRPr="000E3710">
              <w:rPr>
                <w:rFonts w:ascii="Trebuchet MS" w:hAnsi="Trebuchet MS"/>
                <w:lang w:val="en-US"/>
              </w:rPr>
              <w:t>environment protection</w:t>
            </w:r>
            <w:r w:rsidR="00C130EF">
              <w:rPr>
                <w:rFonts w:ascii="Trebuchet MS" w:hAnsi="Trebuchet MS"/>
                <w:lang w:val="en-US"/>
              </w:rPr>
              <w:t xml:space="preserve"> field</w:t>
            </w:r>
            <w:r w:rsidRPr="000E3710">
              <w:rPr>
                <w:rFonts w:ascii="Trebuchet MS" w:hAnsi="Trebuchet MS"/>
                <w:lang w:val="en-US"/>
              </w:rPr>
              <w:t>.</w:t>
            </w:r>
            <w:r w:rsidR="002B446D">
              <w:rPr>
                <w:rFonts w:ascii="Trebuchet MS" w:hAnsi="Trebuchet MS"/>
                <w:lang w:val="en-US"/>
              </w:rPr>
              <w:t xml:space="preserve"> </w:t>
            </w:r>
            <w:r w:rsidRPr="000E3710">
              <w:rPr>
                <w:rFonts w:ascii="Trebuchet MS" w:hAnsi="Trebuchet MS"/>
                <w:lang w:val="en-US"/>
              </w:rPr>
              <w:t xml:space="preserve">During </w:t>
            </w:r>
            <w:r w:rsidR="004A7625">
              <w:rPr>
                <w:rFonts w:ascii="Trebuchet MS" w:hAnsi="Trebuchet MS"/>
                <w:lang w:val="en-US"/>
              </w:rPr>
              <w:t xml:space="preserve">the </w:t>
            </w:r>
            <w:r w:rsidR="00C130EF">
              <w:rPr>
                <w:rFonts w:ascii="Trebuchet MS" w:hAnsi="Trebuchet MS"/>
                <w:lang w:val="en-US"/>
              </w:rPr>
              <w:t xml:space="preserve">project </w:t>
            </w:r>
            <w:r w:rsidR="004A7625">
              <w:rPr>
                <w:rFonts w:ascii="Trebuchet MS" w:hAnsi="Trebuchet MS"/>
                <w:lang w:val="en-US"/>
              </w:rPr>
              <w:t>implementation</w:t>
            </w:r>
            <w:r w:rsidRPr="000E3710">
              <w:rPr>
                <w:rFonts w:ascii="Trebuchet MS" w:hAnsi="Trebuchet MS"/>
                <w:lang w:val="en-US"/>
              </w:rPr>
              <w:t xml:space="preserve">, </w:t>
            </w:r>
            <w:r w:rsidR="00C130EF">
              <w:rPr>
                <w:rFonts w:ascii="Trebuchet MS" w:hAnsi="Trebuchet MS"/>
                <w:lang w:val="en-US"/>
              </w:rPr>
              <w:t xml:space="preserve">a </w:t>
            </w:r>
            <w:r w:rsidRPr="000E3710">
              <w:rPr>
                <w:rFonts w:ascii="Trebuchet MS" w:hAnsi="Trebuchet MS"/>
                <w:lang w:val="en-US"/>
              </w:rPr>
              <w:t xml:space="preserve">laboratory </w:t>
            </w:r>
            <w:r w:rsidR="004A7625">
              <w:rPr>
                <w:rFonts w:ascii="Trebuchet MS" w:hAnsi="Trebuchet MS"/>
                <w:lang w:val="en-US"/>
              </w:rPr>
              <w:t xml:space="preserve">was </w:t>
            </w:r>
            <w:r w:rsidRPr="000E3710">
              <w:rPr>
                <w:rFonts w:ascii="Trebuchet MS" w:hAnsi="Trebuchet MS"/>
                <w:lang w:val="en-US"/>
              </w:rPr>
              <w:t>equipment for mechanical and chemical ambrosia control activities. The mechanical and chemical control of ambrosia was made several times</w:t>
            </w:r>
            <w:r w:rsidR="00C130EF">
              <w:rPr>
                <w:rFonts w:ascii="Trebuchet MS" w:hAnsi="Trebuchet MS"/>
                <w:lang w:val="en-US"/>
              </w:rPr>
              <w:t xml:space="preserve"> and t</w:t>
            </w:r>
            <w:r w:rsidR="004A7625">
              <w:rPr>
                <w:rFonts w:ascii="Trebuchet MS" w:hAnsi="Trebuchet MS"/>
                <w:lang w:val="en-US"/>
              </w:rPr>
              <w:t>hese</w:t>
            </w:r>
            <w:r w:rsidRPr="000E3710">
              <w:rPr>
                <w:rFonts w:ascii="Trebuchet MS" w:hAnsi="Trebuchet MS"/>
                <w:lang w:val="en-US"/>
              </w:rPr>
              <w:t xml:space="preserve"> actions lead to a decrease </w:t>
            </w:r>
            <w:r w:rsidR="00C130EF">
              <w:rPr>
                <w:rFonts w:ascii="Trebuchet MS" w:hAnsi="Trebuchet MS"/>
                <w:lang w:val="en-US"/>
              </w:rPr>
              <w:t>of</w:t>
            </w:r>
            <w:r w:rsidRPr="000E3710">
              <w:rPr>
                <w:rFonts w:ascii="Trebuchet MS" w:hAnsi="Trebuchet MS"/>
                <w:lang w:val="en-US"/>
              </w:rPr>
              <w:t xml:space="preserve"> the pollen concentration per air volume and thus a decrease in the number of </w:t>
            </w:r>
            <w:r w:rsidR="00C130EF" w:rsidRPr="000E3710">
              <w:rPr>
                <w:rFonts w:ascii="Trebuchet MS" w:hAnsi="Trebuchet MS"/>
                <w:lang w:val="en-US"/>
              </w:rPr>
              <w:t xml:space="preserve">allergy </w:t>
            </w:r>
            <w:r w:rsidRPr="000E3710">
              <w:rPr>
                <w:rFonts w:ascii="Trebuchet MS" w:hAnsi="Trebuchet MS"/>
                <w:lang w:val="en-US"/>
              </w:rPr>
              <w:t xml:space="preserve">cases caused by the </w:t>
            </w:r>
            <w:r w:rsidR="00C130EF">
              <w:rPr>
                <w:rFonts w:ascii="Trebuchet MS" w:hAnsi="Trebuchet MS"/>
                <w:lang w:val="en-US"/>
              </w:rPr>
              <w:t xml:space="preserve">ambrosia </w:t>
            </w:r>
            <w:r w:rsidRPr="000E3710">
              <w:rPr>
                <w:rFonts w:ascii="Trebuchet MS" w:hAnsi="Trebuchet MS"/>
                <w:lang w:val="en-US"/>
              </w:rPr>
              <w:t>pollen.</w:t>
            </w:r>
          </w:p>
          <w:p w14:paraId="13C1C839" w14:textId="274C24E6" w:rsidR="000E3710" w:rsidRDefault="000E3710" w:rsidP="00C04EC4">
            <w:pPr>
              <w:jc w:val="both"/>
              <w:rPr>
                <w:rFonts w:ascii="Trebuchet MS" w:hAnsi="Trebuchet MS"/>
                <w:lang w:val="en-US"/>
              </w:rPr>
            </w:pPr>
            <w:r w:rsidRPr="000E3710">
              <w:rPr>
                <w:rFonts w:ascii="Trebuchet MS" w:hAnsi="Trebuchet MS"/>
                <w:lang w:val="en-US"/>
              </w:rPr>
              <w:t xml:space="preserve">RESULT INDICATOR 2: Improved technical capacity </w:t>
            </w:r>
            <w:r w:rsidR="00C130EF">
              <w:rPr>
                <w:rFonts w:ascii="Trebuchet MS" w:hAnsi="Trebuchet MS"/>
                <w:lang w:val="en-US"/>
              </w:rPr>
              <w:t xml:space="preserve">to monitor the </w:t>
            </w:r>
            <w:r w:rsidR="00C130EF" w:rsidRPr="00C130EF">
              <w:rPr>
                <w:rFonts w:ascii="Trebuchet MS" w:hAnsi="Trebuchet MS"/>
                <w:lang w:val="en-US"/>
              </w:rPr>
              <w:t xml:space="preserve">Ambrosia </w:t>
            </w:r>
            <w:r w:rsidRPr="000E3710">
              <w:rPr>
                <w:rFonts w:ascii="Trebuchet MS" w:hAnsi="Trebuchet MS"/>
                <w:lang w:val="en-US"/>
              </w:rPr>
              <w:t>cross-border pollution</w:t>
            </w:r>
            <w:r w:rsidR="00C130EF">
              <w:rPr>
                <w:rFonts w:ascii="Trebuchet MS" w:hAnsi="Trebuchet MS"/>
                <w:lang w:val="en-US"/>
              </w:rPr>
              <w:t xml:space="preserve">, with the help of </w:t>
            </w:r>
            <w:r w:rsidRPr="000E3710">
              <w:rPr>
                <w:rFonts w:ascii="Trebuchet MS" w:hAnsi="Trebuchet MS"/>
                <w:lang w:val="en-US"/>
              </w:rPr>
              <w:t xml:space="preserve">the Ambrosia monitoring </w:t>
            </w:r>
            <w:r w:rsidR="00C130EF" w:rsidRPr="000E3710">
              <w:rPr>
                <w:rFonts w:ascii="Trebuchet MS" w:hAnsi="Trebuchet MS"/>
                <w:lang w:val="en-US"/>
              </w:rPr>
              <w:t>center</w:t>
            </w:r>
            <w:r w:rsidRPr="000E3710">
              <w:rPr>
                <w:rFonts w:ascii="Trebuchet MS" w:hAnsi="Trebuchet MS"/>
                <w:lang w:val="en-US"/>
              </w:rPr>
              <w:t>.</w:t>
            </w:r>
            <w:r w:rsidR="00C130EF">
              <w:rPr>
                <w:rFonts w:ascii="Trebuchet MS" w:hAnsi="Trebuchet MS"/>
                <w:lang w:val="en-US"/>
              </w:rPr>
              <w:t xml:space="preserve"> </w:t>
            </w:r>
          </w:p>
          <w:p w14:paraId="0C2AFB2B" w14:textId="065D662D" w:rsidR="000E3710" w:rsidRPr="000E3710" w:rsidRDefault="000E3710" w:rsidP="00C04EC4">
            <w:pPr>
              <w:jc w:val="both"/>
              <w:rPr>
                <w:rFonts w:ascii="Trebuchet MS" w:hAnsi="Trebuchet MS"/>
                <w:lang w:val="en-US"/>
              </w:rPr>
            </w:pPr>
            <w:r w:rsidRPr="000E3710">
              <w:rPr>
                <w:rFonts w:ascii="Trebuchet MS" w:hAnsi="Trebuchet MS"/>
                <w:lang w:val="en-US"/>
              </w:rPr>
              <w:t xml:space="preserve">RESULT INDICATOR 3: The most effective way for the ambrosia control is considered by the </w:t>
            </w:r>
            <w:r w:rsidR="00C04EC4" w:rsidRPr="000E3710">
              <w:rPr>
                <w:rFonts w:ascii="Trebuchet MS" w:hAnsi="Trebuchet MS"/>
                <w:lang w:val="en-US"/>
              </w:rPr>
              <w:t xml:space="preserve">worldwide </w:t>
            </w:r>
            <w:r w:rsidRPr="000E3710">
              <w:rPr>
                <w:rFonts w:ascii="Trebuchet MS" w:hAnsi="Trebuchet MS"/>
                <w:lang w:val="en-US"/>
              </w:rPr>
              <w:t>specialist</w:t>
            </w:r>
            <w:r w:rsidR="00C04EC4">
              <w:rPr>
                <w:rFonts w:ascii="Trebuchet MS" w:hAnsi="Trebuchet MS"/>
                <w:lang w:val="en-US"/>
              </w:rPr>
              <w:t xml:space="preserve">s </w:t>
            </w:r>
            <w:r w:rsidRPr="000E3710">
              <w:rPr>
                <w:rFonts w:ascii="Trebuchet MS" w:hAnsi="Trebuchet MS"/>
                <w:lang w:val="en-US"/>
              </w:rPr>
              <w:t xml:space="preserve">to be the wide public awareness, </w:t>
            </w:r>
            <w:r w:rsidR="00C04EC4">
              <w:rPr>
                <w:rFonts w:ascii="Trebuchet MS" w:hAnsi="Trebuchet MS"/>
                <w:lang w:val="en-US"/>
              </w:rPr>
              <w:t>an</w:t>
            </w:r>
            <w:r w:rsidRPr="000E3710">
              <w:rPr>
                <w:rFonts w:ascii="Trebuchet MS" w:hAnsi="Trebuchet MS"/>
                <w:lang w:val="en-US"/>
              </w:rPr>
              <w:t xml:space="preserve"> indicator completely achieved </w:t>
            </w:r>
            <w:r w:rsidR="00C04EC4">
              <w:rPr>
                <w:rFonts w:ascii="Trebuchet MS" w:hAnsi="Trebuchet MS"/>
                <w:lang w:val="en-US"/>
              </w:rPr>
              <w:t>within the project</w:t>
            </w:r>
            <w:r w:rsidRPr="000E3710">
              <w:rPr>
                <w:rFonts w:ascii="Trebuchet MS" w:hAnsi="Trebuchet MS"/>
                <w:lang w:val="en-US"/>
              </w:rPr>
              <w:t xml:space="preserve"> because of the complex approach of the implementation of the activities.</w:t>
            </w:r>
          </w:p>
          <w:p w14:paraId="67F24688" w14:textId="19810B81" w:rsidR="000E3710" w:rsidRPr="000E3710" w:rsidRDefault="000E3710" w:rsidP="00C04EC4">
            <w:pPr>
              <w:jc w:val="both"/>
              <w:rPr>
                <w:rFonts w:ascii="Trebuchet MS" w:hAnsi="Trebuchet MS"/>
                <w:lang w:val="en-US"/>
              </w:rPr>
            </w:pPr>
            <w:r w:rsidRPr="000E3710">
              <w:rPr>
                <w:rFonts w:ascii="Trebuchet MS" w:hAnsi="Trebuchet MS"/>
                <w:lang w:val="en-US"/>
              </w:rPr>
              <w:t>RESULT INDICATOR 4: Increas</w:t>
            </w:r>
            <w:r w:rsidR="00C04EC4">
              <w:rPr>
                <w:rFonts w:ascii="Trebuchet MS" w:hAnsi="Trebuchet MS"/>
                <w:lang w:val="en-US"/>
              </w:rPr>
              <w:t>ing the</w:t>
            </w:r>
            <w:r w:rsidRPr="000E3710">
              <w:rPr>
                <w:rFonts w:ascii="Trebuchet MS" w:hAnsi="Trebuchet MS"/>
                <w:lang w:val="en-US"/>
              </w:rPr>
              <w:t xml:space="preserve"> expertise and exchange of experience in the field of environment protection</w:t>
            </w:r>
            <w:r w:rsidR="00C04EC4">
              <w:rPr>
                <w:rFonts w:ascii="Trebuchet MS" w:hAnsi="Trebuchet MS"/>
                <w:lang w:val="en-US"/>
              </w:rPr>
              <w:t xml:space="preserve"> had a </w:t>
            </w:r>
            <w:r w:rsidRPr="000E3710">
              <w:rPr>
                <w:rFonts w:ascii="Trebuchet MS" w:hAnsi="Trebuchet MS"/>
                <w:lang w:val="en-US"/>
              </w:rPr>
              <w:t xml:space="preserve">great relevance for the successful control of </w:t>
            </w:r>
            <w:r w:rsidRPr="00C04EC4">
              <w:rPr>
                <w:rFonts w:ascii="Trebuchet MS" w:hAnsi="Trebuchet MS"/>
                <w:i/>
                <w:lang w:val="en-US"/>
              </w:rPr>
              <w:t xml:space="preserve">Ambrosia </w:t>
            </w:r>
            <w:proofErr w:type="spellStart"/>
            <w:r w:rsidRPr="00C04EC4">
              <w:rPr>
                <w:rFonts w:ascii="Trebuchet MS" w:hAnsi="Trebuchet MS"/>
                <w:i/>
                <w:lang w:val="en-US"/>
              </w:rPr>
              <w:t>artemisifolia</w:t>
            </w:r>
            <w:proofErr w:type="spellEnd"/>
            <w:r w:rsidR="00C04EC4">
              <w:rPr>
                <w:rFonts w:ascii="Trebuchet MS" w:hAnsi="Trebuchet MS"/>
                <w:lang w:val="en-US"/>
              </w:rPr>
              <w:t xml:space="preserve"> plant</w:t>
            </w:r>
            <w:r w:rsidRPr="000E3710">
              <w:rPr>
                <w:rFonts w:ascii="Trebuchet MS" w:hAnsi="Trebuchet MS"/>
                <w:lang w:val="en-US"/>
              </w:rPr>
              <w:t xml:space="preserve">, because </w:t>
            </w:r>
            <w:r w:rsidR="00C04EC4">
              <w:rPr>
                <w:rFonts w:ascii="Trebuchet MS" w:hAnsi="Trebuchet MS"/>
                <w:lang w:val="en-US"/>
              </w:rPr>
              <w:t>we</w:t>
            </w:r>
            <w:r w:rsidRPr="000E3710">
              <w:rPr>
                <w:rFonts w:ascii="Trebuchet MS" w:hAnsi="Trebuchet MS"/>
                <w:lang w:val="en-US"/>
              </w:rPr>
              <w:t xml:space="preserve"> share the experience at different professional levels. In this way our team members have organized different events</w:t>
            </w:r>
            <w:r w:rsidR="00C04EC4">
              <w:rPr>
                <w:rFonts w:ascii="Trebuchet MS" w:hAnsi="Trebuchet MS"/>
                <w:lang w:val="en-US"/>
              </w:rPr>
              <w:t xml:space="preserve">, </w:t>
            </w:r>
            <w:r w:rsidRPr="000E3710">
              <w:rPr>
                <w:rFonts w:ascii="Trebuchet MS" w:hAnsi="Trebuchet MS"/>
                <w:lang w:val="en-US"/>
              </w:rPr>
              <w:t>conference</w:t>
            </w:r>
            <w:r w:rsidR="00C04EC4">
              <w:rPr>
                <w:rFonts w:ascii="Trebuchet MS" w:hAnsi="Trebuchet MS"/>
                <w:lang w:val="en-US"/>
              </w:rPr>
              <w:t>s</w:t>
            </w:r>
            <w:r w:rsidRPr="000E3710">
              <w:rPr>
                <w:rFonts w:ascii="Trebuchet MS" w:hAnsi="Trebuchet MS"/>
                <w:lang w:val="en-US"/>
              </w:rPr>
              <w:t>, workshops</w:t>
            </w:r>
            <w:r w:rsidR="00C04EC4">
              <w:rPr>
                <w:rFonts w:ascii="Trebuchet MS" w:hAnsi="Trebuchet MS"/>
                <w:lang w:val="en-US"/>
              </w:rPr>
              <w:t xml:space="preserve">, </w:t>
            </w:r>
            <w:r w:rsidRPr="000E3710">
              <w:rPr>
                <w:rFonts w:ascii="Trebuchet MS" w:hAnsi="Trebuchet MS"/>
                <w:lang w:val="en-US"/>
              </w:rPr>
              <w:t xml:space="preserve">roundtables, </w:t>
            </w:r>
            <w:r w:rsidR="00C04EC4">
              <w:rPr>
                <w:rFonts w:ascii="Trebuchet MS" w:hAnsi="Trebuchet MS"/>
                <w:lang w:val="en-US"/>
              </w:rPr>
              <w:t xml:space="preserve">project results </w:t>
            </w:r>
            <w:r w:rsidRPr="000E3710">
              <w:rPr>
                <w:rFonts w:ascii="Trebuchet MS" w:hAnsi="Trebuchet MS"/>
                <w:lang w:val="en-US"/>
              </w:rPr>
              <w:t xml:space="preserve">presentation </w:t>
            </w:r>
            <w:r w:rsidR="00C04EC4">
              <w:rPr>
                <w:rFonts w:ascii="Trebuchet MS" w:hAnsi="Trebuchet MS"/>
                <w:lang w:val="en-US"/>
              </w:rPr>
              <w:t>at professional</w:t>
            </w:r>
            <w:r w:rsidRPr="000E3710">
              <w:rPr>
                <w:rFonts w:ascii="Trebuchet MS" w:hAnsi="Trebuchet MS"/>
                <w:lang w:val="en-US"/>
              </w:rPr>
              <w:t xml:space="preserve"> fairs and press</w:t>
            </w:r>
            <w:r w:rsidR="00C04EC4">
              <w:rPr>
                <w:rFonts w:ascii="Trebuchet MS" w:hAnsi="Trebuchet MS"/>
                <w:lang w:val="en-US"/>
              </w:rPr>
              <w:t>-</w:t>
            </w:r>
            <w:r w:rsidRPr="000E3710">
              <w:rPr>
                <w:rFonts w:ascii="Trebuchet MS" w:hAnsi="Trebuchet MS"/>
                <w:lang w:val="en-US"/>
              </w:rPr>
              <w:t>conference for media representatives.</w:t>
            </w:r>
          </w:p>
          <w:p w14:paraId="4971E942" w14:textId="77777777" w:rsidR="00C04EC4" w:rsidRDefault="00C04EC4" w:rsidP="005A2AFB">
            <w:pPr>
              <w:rPr>
                <w:rFonts w:ascii="Trebuchet MS" w:hAnsi="Trebuchet MS"/>
                <w:lang w:val="en-US"/>
              </w:rPr>
            </w:pPr>
          </w:p>
          <w:p w14:paraId="1F0D2B4C" w14:textId="4EC003C6" w:rsidR="000E3710" w:rsidRPr="000E3710" w:rsidRDefault="00FB1F8B" w:rsidP="005A2AFB">
            <w:pPr>
              <w:rPr>
                <w:rFonts w:ascii="Trebuchet MS" w:hAnsi="Trebuchet MS"/>
                <w:lang w:val="en-US"/>
              </w:rPr>
            </w:pPr>
            <w:r>
              <w:rPr>
                <w:rFonts w:ascii="Trebuchet MS" w:hAnsi="Trebuchet MS"/>
                <w:lang w:val="en-US"/>
              </w:rPr>
              <w:t>D</w:t>
            </w:r>
            <w:r w:rsidRPr="000E3710">
              <w:rPr>
                <w:rFonts w:ascii="Trebuchet MS" w:hAnsi="Trebuchet MS"/>
                <w:lang w:val="en-US"/>
              </w:rPr>
              <w:t xml:space="preserve">uring the </w:t>
            </w:r>
            <w:r w:rsidRPr="00FB1F8B">
              <w:rPr>
                <w:rFonts w:ascii="Trebuchet MS" w:hAnsi="Trebuchet MS"/>
                <w:lang w:val="en-US"/>
              </w:rPr>
              <w:t>„STOP AMBROSIA!”</w:t>
            </w:r>
            <w:r>
              <w:rPr>
                <w:rFonts w:ascii="Trebuchet MS" w:hAnsi="Trebuchet MS"/>
                <w:lang w:val="en-US"/>
              </w:rPr>
              <w:t xml:space="preserve"> </w:t>
            </w:r>
            <w:r w:rsidRPr="000E3710">
              <w:rPr>
                <w:rFonts w:ascii="Trebuchet MS" w:hAnsi="Trebuchet MS"/>
                <w:lang w:val="en-US"/>
              </w:rPr>
              <w:t>project</w:t>
            </w:r>
            <w:r>
              <w:rPr>
                <w:rFonts w:ascii="Trebuchet MS" w:hAnsi="Trebuchet MS"/>
                <w:lang w:val="en-US"/>
              </w:rPr>
              <w:t>, t</w:t>
            </w:r>
            <w:r w:rsidR="000E3710" w:rsidRPr="000E3710">
              <w:rPr>
                <w:rFonts w:ascii="Trebuchet MS" w:hAnsi="Trebuchet MS"/>
                <w:lang w:val="en-US"/>
              </w:rPr>
              <w:t xml:space="preserve">he specific indicators achieved were the following: </w:t>
            </w:r>
          </w:p>
          <w:p w14:paraId="2D00EE6E" w14:textId="6E194697" w:rsidR="00C04EC4" w:rsidRDefault="002B446D" w:rsidP="005A2AFB">
            <w:pPr>
              <w:pStyle w:val="ListParagraph"/>
              <w:numPr>
                <w:ilvl w:val="0"/>
                <w:numId w:val="11"/>
              </w:numPr>
              <w:rPr>
                <w:rFonts w:ascii="Trebuchet MS" w:hAnsi="Trebuchet MS"/>
                <w:lang w:val="en-US"/>
              </w:rPr>
            </w:pPr>
            <w:r w:rsidRPr="000B0208">
              <w:rPr>
                <w:rFonts w:ascii="Trebuchet MS" w:hAnsi="Trebuchet MS"/>
                <w:lang w:val="en-GB"/>
              </w:rPr>
              <w:t>Decrease</w:t>
            </w:r>
            <w:r w:rsidR="000E3710" w:rsidRPr="00C04EC4">
              <w:rPr>
                <w:rFonts w:ascii="Trebuchet MS" w:hAnsi="Trebuchet MS"/>
                <w:lang w:val="en-US"/>
              </w:rPr>
              <w:t xml:space="preserve"> the Ambrosia plants density in the</w:t>
            </w:r>
            <w:r w:rsidR="00C04EC4">
              <w:rPr>
                <w:rFonts w:ascii="Trebuchet MS" w:hAnsi="Trebuchet MS"/>
                <w:lang w:val="en-US"/>
              </w:rPr>
              <w:t xml:space="preserve"> Romanian-Serbian</w:t>
            </w:r>
            <w:r w:rsidR="000E3710" w:rsidRPr="00C04EC4">
              <w:rPr>
                <w:rFonts w:ascii="Trebuchet MS" w:hAnsi="Trebuchet MS"/>
                <w:lang w:val="en-US"/>
              </w:rPr>
              <w:t xml:space="preserve"> cross-border area;</w:t>
            </w:r>
          </w:p>
          <w:p w14:paraId="01C6DB76" w14:textId="77777777" w:rsidR="002B446D" w:rsidRDefault="000E3710" w:rsidP="005A2AFB">
            <w:pPr>
              <w:pStyle w:val="ListParagraph"/>
              <w:numPr>
                <w:ilvl w:val="0"/>
                <w:numId w:val="11"/>
              </w:numPr>
              <w:rPr>
                <w:rFonts w:ascii="Trebuchet MS" w:hAnsi="Trebuchet MS"/>
                <w:lang w:val="en-US"/>
              </w:rPr>
            </w:pPr>
            <w:r w:rsidRPr="00C04EC4">
              <w:rPr>
                <w:rFonts w:ascii="Trebuchet MS" w:hAnsi="Trebuchet MS"/>
                <w:lang w:val="en-US"/>
              </w:rPr>
              <w:t xml:space="preserve">Diminishing of the pollen quantity in the air of the </w:t>
            </w:r>
            <w:r w:rsidR="00C04EC4">
              <w:rPr>
                <w:rFonts w:ascii="Trebuchet MS" w:hAnsi="Trebuchet MS"/>
                <w:lang w:val="en-US"/>
              </w:rPr>
              <w:t>Romanian-Serbian</w:t>
            </w:r>
            <w:r w:rsidR="00C04EC4" w:rsidRPr="00C04EC4">
              <w:rPr>
                <w:rFonts w:ascii="Trebuchet MS" w:hAnsi="Trebuchet MS"/>
                <w:lang w:val="en-US"/>
              </w:rPr>
              <w:t xml:space="preserve"> cross-border area</w:t>
            </w:r>
            <w:r w:rsidRPr="00C04EC4">
              <w:rPr>
                <w:rFonts w:ascii="Trebuchet MS" w:hAnsi="Trebuchet MS"/>
                <w:lang w:val="en-US"/>
              </w:rPr>
              <w:t>;</w:t>
            </w:r>
          </w:p>
          <w:p w14:paraId="6026DE15" w14:textId="346F38F6" w:rsidR="000E3710" w:rsidRDefault="000E3710" w:rsidP="005A2AFB">
            <w:pPr>
              <w:pStyle w:val="ListParagraph"/>
              <w:numPr>
                <w:ilvl w:val="0"/>
                <w:numId w:val="11"/>
              </w:numPr>
              <w:rPr>
                <w:rFonts w:ascii="Trebuchet MS" w:hAnsi="Trebuchet MS"/>
                <w:lang w:val="en-US"/>
              </w:rPr>
            </w:pPr>
            <w:r w:rsidRPr="002B446D">
              <w:rPr>
                <w:rFonts w:ascii="Trebuchet MS" w:hAnsi="Trebuchet MS"/>
                <w:lang w:val="en-US"/>
              </w:rPr>
              <w:t>Reducing the number of Ambrosia seeds produced per year</w:t>
            </w:r>
            <w:r w:rsidR="002B446D">
              <w:rPr>
                <w:rFonts w:ascii="Trebuchet MS" w:hAnsi="Trebuchet MS"/>
                <w:lang w:val="en-US"/>
              </w:rPr>
              <w:t>;</w:t>
            </w:r>
          </w:p>
          <w:p w14:paraId="5DDE389A" w14:textId="77777777" w:rsidR="002B446D" w:rsidRPr="002B446D" w:rsidRDefault="002B446D" w:rsidP="002B446D">
            <w:pPr>
              <w:pStyle w:val="ListParagraph"/>
              <w:numPr>
                <w:ilvl w:val="0"/>
                <w:numId w:val="11"/>
              </w:numPr>
              <w:rPr>
                <w:rFonts w:ascii="Trebuchet MS" w:hAnsi="Trebuchet MS"/>
                <w:lang w:val="en-US"/>
              </w:rPr>
            </w:pPr>
            <w:r w:rsidRPr="000B0208">
              <w:rPr>
                <w:rFonts w:ascii="Trebuchet MS" w:hAnsi="Trebuchet MS"/>
                <w:bCs/>
                <w:lang w:val="en-GB"/>
              </w:rPr>
              <w:t xml:space="preserve">Establishing and equipping the </w:t>
            </w:r>
            <w:r>
              <w:rPr>
                <w:rFonts w:ascii="Trebuchet MS" w:hAnsi="Trebuchet MS"/>
                <w:bCs/>
                <w:lang w:val="en-GB"/>
              </w:rPr>
              <w:t>A</w:t>
            </w:r>
            <w:r w:rsidRPr="000B0208">
              <w:rPr>
                <w:rFonts w:ascii="Trebuchet MS" w:hAnsi="Trebuchet MS"/>
                <w:bCs/>
                <w:lang w:val="en-GB"/>
              </w:rPr>
              <w:t xml:space="preserve">mbrosia </w:t>
            </w:r>
            <w:r>
              <w:rPr>
                <w:rFonts w:ascii="Trebuchet MS" w:hAnsi="Trebuchet MS"/>
                <w:bCs/>
                <w:lang w:val="en-GB"/>
              </w:rPr>
              <w:t>M</w:t>
            </w:r>
            <w:r w:rsidRPr="000B0208">
              <w:rPr>
                <w:rFonts w:ascii="Trebuchet MS" w:hAnsi="Trebuchet MS"/>
                <w:bCs/>
                <w:lang w:val="en-GB"/>
              </w:rPr>
              <w:t xml:space="preserve">onitoring </w:t>
            </w:r>
            <w:r>
              <w:rPr>
                <w:rFonts w:ascii="Trebuchet MS" w:hAnsi="Trebuchet MS"/>
                <w:bCs/>
                <w:lang w:val="en-GB"/>
              </w:rPr>
              <w:t>C</w:t>
            </w:r>
            <w:r w:rsidRPr="000B0208">
              <w:rPr>
                <w:rFonts w:ascii="Trebuchet MS" w:hAnsi="Trebuchet MS"/>
                <w:bCs/>
                <w:lang w:val="en-GB"/>
              </w:rPr>
              <w:t>entre</w:t>
            </w:r>
            <w:r>
              <w:rPr>
                <w:rFonts w:ascii="Trebuchet MS" w:hAnsi="Trebuchet MS"/>
                <w:bCs/>
                <w:lang w:val="en-GB"/>
              </w:rPr>
              <w:t>;</w:t>
            </w:r>
          </w:p>
          <w:p w14:paraId="6C869E8C" w14:textId="7E9B9AFC" w:rsidR="007E3777" w:rsidRPr="002B446D" w:rsidRDefault="002B446D" w:rsidP="002B446D">
            <w:pPr>
              <w:pStyle w:val="ListParagraph"/>
              <w:numPr>
                <w:ilvl w:val="0"/>
                <w:numId w:val="11"/>
              </w:numPr>
              <w:rPr>
                <w:rFonts w:ascii="Trebuchet MS" w:hAnsi="Trebuchet MS"/>
                <w:lang w:val="en-US"/>
              </w:rPr>
            </w:pPr>
            <w:r w:rsidRPr="002B446D">
              <w:rPr>
                <w:rFonts w:ascii="Trebuchet MS" w:hAnsi="Trebuchet MS"/>
                <w:lang w:val="en-GB"/>
              </w:rPr>
              <w:t>Increase public awareness in the field of the problems caused by ambrosia pollution.</w:t>
            </w:r>
          </w:p>
        </w:tc>
      </w:tr>
      <w:tr w:rsidR="00AE1596" w:rsidRPr="00D86A2C" w14:paraId="572895D5" w14:textId="77777777" w:rsidTr="004A7625">
        <w:trPr>
          <w:trHeight w:val="313"/>
        </w:trPr>
        <w:tc>
          <w:tcPr>
            <w:tcW w:w="1721" w:type="dxa"/>
            <w:tcBorders>
              <w:left w:val="nil"/>
              <w:bottom w:val="nil"/>
              <w:right w:val="nil"/>
            </w:tcBorders>
            <w:shd w:val="clear" w:color="auto" w:fill="auto"/>
            <w:noWrap/>
            <w:vAlign w:val="bottom"/>
          </w:tcPr>
          <w:p w14:paraId="604C706A" w14:textId="2B3C6F03" w:rsidR="00AE1596" w:rsidRPr="00D86A2C" w:rsidRDefault="00AE1596" w:rsidP="00AE1596">
            <w:pPr>
              <w:rPr>
                <w:rFonts w:ascii="Trebuchet MS" w:hAnsi="Trebuchet MS"/>
                <w:color w:val="5B9BD5"/>
                <w:lang w:val="en-US"/>
              </w:rPr>
            </w:pPr>
          </w:p>
        </w:tc>
        <w:tc>
          <w:tcPr>
            <w:tcW w:w="13086"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4B08FECB" w14:textId="77777777" w:rsidR="00812D54" w:rsidRDefault="00812D54"/>
    <w:p w14:paraId="33239999" w14:textId="77777777" w:rsidR="00812D54" w:rsidRDefault="00812D54"/>
    <w:p w14:paraId="77C852FA" w14:textId="3295AF88" w:rsidR="00812D54" w:rsidRDefault="00812D54"/>
    <w:p w14:paraId="337BC328" w14:textId="6494A7C3" w:rsidR="002B446D" w:rsidRDefault="002B446D"/>
    <w:p w14:paraId="35F4DFEC" w14:textId="0E3F32C9" w:rsidR="00775AE2" w:rsidRDefault="00775AE2"/>
    <w:p w14:paraId="298BF887" w14:textId="79CA0CA9" w:rsidR="00775AE2" w:rsidRDefault="00775AE2"/>
    <w:p w14:paraId="5754A362" w14:textId="650CC755" w:rsidR="00775AE2" w:rsidRDefault="00775AE2"/>
    <w:p w14:paraId="3647F4D3" w14:textId="77777777" w:rsidR="00775AE2" w:rsidRDefault="00775AE2"/>
    <w:p w14:paraId="0499C786" w14:textId="1A881CD3" w:rsidR="002B446D" w:rsidRDefault="002B446D"/>
    <w:p w14:paraId="72C68684" w14:textId="45237B2D" w:rsidR="002B446D" w:rsidRDefault="002B446D"/>
    <w:p w14:paraId="7D3945AF" w14:textId="193350B3" w:rsidR="002B446D" w:rsidRDefault="002B446D"/>
    <w:p w14:paraId="60AB9BE5" w14:textId="77777777" w:rsidR="002B446D" w:rsidRDefault="002B446D"/>
    <w:tbl>
      <w:tblPr>
        <w:tblW w:w="15464" w:type="dxa"/>
        <w:jc w:val="center"/>
        <w:tblLook w:val="04A0" w:firstRow="1" w:lastRow="0" w:firstColumn="1" w:lastColumn="0" w:noHBand="0" w:noVBand="1"/>
      </w:tblPr>
      <w:tblGrid>
        <w:gridCol w:w="2151"/>
        <w:gridCol w:w="3789"/>
        <w:gridCol w:w="1584"/>
        <w:gridCol w:w="2405"/>
        <w:gridCol w:w="1847"/>
        <w:gridCol w:w="3673"/>
        <w:gridCol w:w="15"/>
      </w:tblGrid>
      <w:tr w:rsidR="00E35E4A" w:rsidRPr="00D86A2C" w14:paraId="52BFF029" w14:textId="77777777" w:rsidTr="002B446D">
        <w:trPr>
          <w:trHeight w:val="408"/>
          <w:jc w:val="center"/>
        </w:trPr>
        <w:tc>
          <w:tcPr>
            <w:tcW w:w="2151" w:type="dxa"/>
            <w:shd w:val="clear" w:color="auto" w:fill="BFBFBF" w:themeFill="background1" w:themeFillShade="BF"/>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3313" w:type="dxa"/>
            <w:gridSpan w:val="6"/>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2B446D">
        <w:trPr>
          <w:gridAfter w:val="1"/>
          <w:wAfter w:w="15" w:type="dxa"/>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789"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7"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673"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2B446D">
        <w:trPr>
          <w:gridAfter w:val="1"/>
          <w:wAfter w:w="15" w:type="dxa"/>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7184184" w:rsidR="00E35E4A" w:rsidRPr="000B0208" w:rsidRDefault="00ED0839" w:rsidP="002B446D">
            <w:pPr>
              <w:rPr>
                <w:rFonts w:ascii="Trebuchet MS" w:hAnsi="Trebuchet MS"/>
                <w:lang w:val="en-US"/>
              </w:rPr>
            </w:pPr>
            <w:r w:rsidRPr="000B0208">
              <w:rPr>
                <w:rFonts w:ascii="Trebuchet MS" w:hAnsi="Trebuchet MS"/>
                <w:lang w:val="en-GB"/>
              </w:rPr>
              <w:t xml:space="preserve">City of </w:t>
            </w:r>
            <w:r w:rsidR="004A7625" w:rsidRPr="000B0208">
              <w:rPr>
                <w:rFonts w:ascii="Trebuchet MS" w:hAnsi="Trebuchet MS"/>
                <w:lang w:val="en-GB"/>
              </w:rPr>
              <w:t>Panćevo</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51A6BCD2" w:rsidR="00E35E4A" w:rsidRPr="00833228" w:rsidRDefault="00ED0839"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95F70CC" w:rsidR="00E35E4A" w:rsidRPr="00833228" w:rsidRDefault="00ED0839" w:rsidP="006C0401">
            <w:pPr>
              <w:jc w:val="center"/>
              <w:rPr>
                <w:rFonts w:ascii="Trebuchet MS" w:hAnsi="Trebuchet MS"/>
                <w:lang w:val="en-US"/>
              </w:rPr>
            </w:pPr>
            <w:r w:rsidRPr="00666573">
              <w:rPr>
                <w:rFonts w:ascii="Trebuchet MS" w:hAnsi="Trebuchet MS"/>
                <w:lang w:val="en-GB"/>
              </w:rPr>
              <w:t>South Banat</w:t>
            </w:r>
            <w:r w:rsidR="002B446D">
              <w:rPr>
                <w:rFonts w:ascii="Trebuchet MS" w:hAnsi="Trebuchet MS"/>
                <w:lang w:val="en-GB"/>
              </w:rPr>
              <w:t xml:space="preserve"> District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1E56827D" w:rsidR="00E35E4A" w:rsidRPr="00833228" w:rsidRDefault="003209B6" w:rsidP="006C0401">
            <w:pPr>
              <w:jc w:val="center"/>
              <w:rPr>
                <w:rFonts w:ascii="Trebuchet MS" w:hAnsi="Trebuchet MS"/>
                <w:lang w:val="en-US"/>
              </w:rPr>
            </w:pPr>
            <w:r>
              <w:rPr>
                <w:rFonts w:ascii="Trebuchet MS" w:hAnsi="Trebuchet MS"/>
                <w:lang w:val="en-US"/>
              </w:rPr>
              <w:t>259.816</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C4EDF" w14:textId="77777777" w:rsidR="00E35E4A" w:rsidRPr="002B446D" w:rsidRDefault="00ED0839" w:rsidP="002B446D">
            <w:pPr>
              <w:rPr>
                <w:rFonts w:ascii="Trebuchet MS" w:hAnsi="Trebuchet MS"/>
                <w:lang w:val="en-GB"/>
              </w:rPr>
            </w:pPr>
            <w:proofErr w:type="spellStart"/>
            <w:r w:rsidRPr="002B446D">
              <w:rPr>
                <w:rFonts w:ascii="Trebuchet MS" w:hAnsi="Trebuchet MS"/>
                <w:lang w:val="en-GB"/>
              </w:rPr>
              <w:t>Pancevo</w:t>
            </w:r>
            <w:proofErr w:type="spellEnd"/>
            <w:r w:rsidRPr="002B446D">
              <w:rPr>
                <w:rFonts w:ascii="Trebuchet MS" w:hAnsi="Trebuchet MS"/>
                <w:lang w:val="en-GB"/>
              </w:rPr>
              <w:t xml:space="preserve">, </w:t>
            </w:r>
            <w:proofErr w:type="spellStart"/>
            <w:r w:rsidRPr="002B446D">
              <w:rPr>
                <w:rFonts w:ascii="Trebuchet MS" w:hAnsi="Trebuchet MS"/>
                <w:lang w:val="en-GB"/>
              </w:rPr>
              <w:t>Trg</w:t>
            </w:r>
            <w:proofErr w:type="spellEnd"/>
            <w:r w:rsidRPr="002B446D">
              <w:rPr>
                <w:rFonts w:ascii="Trebuchet MS" w:hAnsi="Trebuchet MS"/>
                <w:lang w:val="en-GB"/>
              </w:rPr>
              <w:t xml:space="preserve"> </w:t>
            </w:r>
            <w:proofErr w:type="spellStart"/>
            <w:r w:rsidRPr="002B446D">
              <w:rPr>
                <w:rFonts w:ascii="Trebuchet MS" w:hAnsi="Trebuchet MS"/>
                <w:lang w:val="en-GB"/>
              </w:rPr>
              <w:t>Kralja</w:t>
            </w:r>
            <w:proofErr w:type="spellEnd"/>
            <w:r w:rsidRPr="002B446D">
              <w:rPr>
                <w:rFonts w:ascii="Trebuchet MS" w:hAnsi="Trebuchet MS"/>
                <w:lang w:val="en-GB"/>
              </w:rPr>
              <w:t xml:space="preserve"> Petra I 2-4</w:t>
            </w:r>
          </w:p>
          <w:p w14:paraId="284B3481" w14:textId="31DA8C22" w:rsidR="00ED0839" w:rsidRPr="002B446D" w:rsidRDefault="00ED0839" w:rsidP="002B446D">
            <w:pPr>
              <w:rPr>
                <w:rFonts w:ascii="Trebuchet MS" w:hAnsi="Trebuchet MS"/>
                <w:lang w:val="en-GB"/>
              </w:rPr>
            </w:pPr>
            <w:r w:rsidRPr="002B446D">
              <w:rPr>
                <w:rFonts w:ascii="Trebuchet MS" w:hAnsi="Trebuchet MS"/>
                <w:lang w:val="en-GB"/>
              </w:rPr>
              <w:t>Tel. +381 13 344 455</w:t>
            </w:r>
          </w:p>
        </w:tc>
      </w:tr>
      <w:tr w:rsidR="00E35E4A" w:rsidRPr="00D86A2C" w14:paraId="4038A366" w14:textId="77777777" w:rsidTr="002B446D">
        <w:trPr>
          <w:gridAfter w:val="1"/>
          <w:wAfter w:w="15" w:type="dxa"/>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972A733" w:rsidR="00E35E4A" w:rsidRPr="000B0208" w:rsidRDefault="00ED0839" w:rsidP="002B446D">
            <w:pPr>
              <w:rPr>
                <w:rFonts w:ascii="Trebuchet MS" w:hAnsi="Trebuchet MS"/>
                <w:lang w:val="en-US"/>
              </w:rPr>
            </w:pPr>
            <w:r w:rsidRPr="000B0208">
              <w:rPr>
                <w:rFonts w:ascii="Trebuchet MS" w:hAnsi="Trebuchet MS"/>
                <w:lang w:val="en-GB"/>
              </w:rPr>
              <w:t xml:space="preserve">Banat’s University of Agricultural Sciences and Veterinary Medicine from </w:t>
            </w:r>
            <w:r w:rsidR="004A7625" w:rsidRPr="000B0208">
              <w:rPr>
                <w:rFonts w:ascii="Trebuchet MS" w:hAnsi="Trebuchet MS"/>
                <w:lang w:val="en-GB"/>
              </w:rPr>
              <w:t>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C8251D1" w:rsidR="00E35E4A" w:rsidRPr="00833228" w:rsidRDefault="00ED0839"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18F30B5" w:rsidR="00E35E4A" w:rsidRPr="00833228" w:rsidRDefault="002B446D" w:rsidP="006C0401">
            <w:pPr>
              <w:jc w:val="center"/>
              <w:rPr>
                <w:rFonts w:ascii="Trebuchet MS" w:hAnsi="Trebuchet MS"/>
                <w:lang w:val="en-US"/>
              </w:rPr>
            </w:pPr>
            <w:r>
              <w:rPr>
                <w:rFonts w:ascii="Trebuchet MS" w:hAnsi="Trebuchet MS"/>
                <w:lang w:val="en-GB"/>
              </w:rPr>
              <w:t>Timis County</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77D8B565" w:rsidR="00E35E4A" w:rsidRPr="00833228" w:rsidRDefault="003209B6" w:rsidP="006C0401">
            <w:pPr>
              <w:jc w:val="center"/>
              <w:rPr>
                <w:rFonts w:ascii="Trebuchet MS" w:hAnsi="Trebuchet MS"/>
                <w:lang w:val="en-US"/>
              </w:rPr>
            </w:pPr>
            <w:r>
              <w:rPr>
                <w:rFonts w:ascii="Trebuchet MS" w:hAnsi="Trebuchet MS"/>
                <w:lang w:val="en-US"/>
              </w:rPr>
              <w:t>261.596</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968A" w14:textId="1539F427" w:rsidR="00E35E4A" w:rsidRPr="002B446D" w:rsidRDefault="00ED0839" w:rsidP="002B446D">
            <w:pPr>
              <w:rPr>
                <w:rFonts w:ascii="Trebuchet MS" w:hAnsi="Trebuchet MS"/>
                <w:lang w:val="en-GB"/>
              </w:rPr>
            </w:pPr>
            <w:proofErr w:type="spellStart"/>
            <w:r w:rsidRPr="002B446D">
              <w:rPr>
                <w:rFonts w:ascii="Trebuchet MS" w:hAnsi="Trebuchet MS"/>
                <w:lang w:val="en-GB"/>
              </w:rPr>
              <w:t>Timişoara</w:t>
            </w:r>
            <w:proofErr w:type="spellEnd"/>
            <w:r w:rsidRPr="002B446D">
              <w:rPr>
                <w:rFonts w:ascii="Trebuchet MS" w:hAnsi="Trebuchet MS"/>
                <w:lang w:val="en-GB"/>
              </w:rPr>
              <w:t xml:space="preserve">, </w:t>
            </w:r>
            <w:proofErr w:type="spellStart"/>
            <w:r w:rsidRPr="002B446D">
              <w:rPr>
                <w:rFonts w:ascii="Trebuchet MS" w:hAnsi="Trebuchet MS"/>
                <w:lang w:val="en-GB"/>
              </w:rPr>
              <w:t>Calea</w:t>
            </w:r>
            <w:proofErr w:type="spellEnd"/>
            <w:r w:rsidRPr="002B446D">
              <w:rPr>
                <w:rFonts w:ascii="Trebuchet MS" w:hAnsi="Trebuchet MS"/>
                <w:lang w:val="en-GB"/>
              </w:rPr>
              <w:t xml:space="preserve"> </w:t>
            </w:r>
            <w:proofErr w:type="spellStart"/>
            <w:r w:rsidRPr="002B446D">
              <w:rPr>
                <w:rFonts w:ascii="Trebuchet MS" w:hAnsi="Trebuchet MS"/>
                <w:lang w:val="en-GB"/>
              </w:rPr>
              <w:t>Aradului</w:t>
            </w:r>
            <w:proofErr w:type="spellEnd"/>
            <w:r w:rsidR="002B446D">
              <w:rPr>
                <w:rFonts w:ascii="Trebuchet MS" w:hAnsi="Trebuchet MS"/>
                <w:lang w:val="en-GB"/>
              </w:rPr>
              <w:t xml:space="preserve"> </w:t>
            </w:r>
            <w:r w:rsidRPr="002B446D">
              <w:rPr>
                <w:rFonts w:ascii="Trebuchet MS" w:hAnsi="Trebuchet MS"/>
                <w:lang w:val="en-GB"/>
              </w:rPr>
              <w:t>119</w:t>
            </w:r>
          </w:p>
          <w:p w14:paraId="7CCF8545" w14:textId="3E3FC5C7" w:rsidR="00ED0839" w:rsidRPr="002B446D" w:rsidRDefault="00ED0839" w:rsidP="002B446D">
            <w:pPr>
              <w:rPr>
                <w:rFonts w:ascii="Trebuchet MS" w:hAnsi="Trebuchet MS"/>
                <w:lang w:val="en-GB"/>
              </w:rPr>
            </w:pPr>
            <w:r w:rsidRPr="002B446D">
              <w:rPr>
                <w:rFonts w:ascii="Trebuchet MS" w:hAnsi="Trebuchet MS"/>
                <w:lang w:val="en-GB"/>
              </w:rPr>
              <w:t>Tel. 004-0256-494023</w:t>
            </w:r>
          </w:p>
        </w:tc>
      </w:tr>
      <w:tr w:rsidR="00812D54" w:rsidRPr="00D86A2C" w14:paraId="347E2EA7" w14:textId="77777777" w:rsidTr="002B446D">
        <w:trPr>
          <w:gridAfter w:val="1"/>
          <w:wAfter w:w="15" w:type="dxa"/>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52AD0F58" w:rsidR="00812D54" w:rsidRPr="000B0208" w:rsidRDefault="00ED0839" w:rsidP="002B446D">
            <w:pPr>
              <w:rPr>
                <w:rFonts w:ascii="Trebuchet MS" w:hAnsi="Trebuchet MS"/>
                <w:lang w:val="en-US"/>
              </w:rPr>
            </w:pPr>
            <w:r w:rsidRPr="000B0208">
              <w:rPr>
                <w:rFonts w:ascii="Trebuchet MS" w:hAnsi="Trebuchet MS"/>
                <w:lang w:val="en-GB"/>
              </w:rPr>
              <w:t>Public utility company - Higijena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543276BD" w:rsidR="00812D54" w:rsidRPr="00833228" w:rsidRDefault="00ED0839"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796C843E" w:rsidR="00812D54" w:rsidRPr="00833228" w:rsidRDefault="002B446D" w:rsidP="006C0401">
            <w:pPr>
              <w:jc w:val="center"/>
              <w:rPr>
                <w:rFonts w:ascii="Trebuchet MS" w:hAnsi="Trebuchet MS"/>
                <w:lang w:val="en-US"/>
              </w:rPr>
            </w:pPr>
            <w:r w:rsidRPr="00666573">
              <w:rPr>
                <w:rFonts w:ascii="Trebuchet MS" w:hAnsi="Trebuchet MS"/>
                <w:lang w:val="en-GB"/>
              </w:rPr>
              <w:t>South Banat</w:t>
            </w:r>
            <w:r>
              <w:rPr>
                <w:rFonts w:ascii="Trebuchet MS" w:hAnsi="Trebuchet MS"/>
                <w:lang w:val="en-GB"/>
              </w:rPr>
              <w:t xml:space="preserve"> District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FB3E88A" w:rsidR="00812D54" w:rsidRPr="00833228" w:rsidRDefault="003209B6" w:rsidP="006C0401">
            <w:pPr>
              <w:jc w:val="center"/>
              <w:rPr>
                <w:rFonts w:ascii="Trebuchet MS" w:hAnsi="Trebuchet MS"/>
                <w:lang w:val="en-US"/>
              </w:rPr>
            </w:pPr>
            <w:r>
              <w:rPr>
                <w:rFonts w:ascii="Trebuchet MS" w:hAnsi="Trebuchet MS"/>
                <w:lang w:val="en-US"/>
              </w:rPr>
              <w:t>141.640</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7D69" w14:textId="77777777" w:rsidR="00812D54" w:rsidRPr="002B446D" w:rsidRDefault="00ED0839" w:rsidP="002B446D">
            <w:pPr>
              <w:rPr>
                <w:rFonts w:ascii="Trebuchet MS" w:hAnsi="Trebuchet MS"/>
                <w:lang w:val="en-GB"/>
              </w:rPr>
            </w:pPr>
            <w:proofErr w:type="spellStart"/>
            <w:r w:rsidRPr="002B446D">
              <w:rPr>
                <w:rFonts w:ascii="Trebuchet MS" w:hAnsi="Trebuchet MS"/>
                <w:lang w:val="en-GB"/>
              </w:rPr>
              <w:t>Pancevo</w:t>
            </w:r>
            <w:proofErr w:type="spellEnd"/>
            <w:r w:rsidRPr="002B446D">
              <w:rPr>
                <w:rFonts w:ascii="Trebuchet MS" w:hAnsi="Trebuchet MS"/>
                <w:lang w:val="en-GB"/>
              </w:rPr>
              <w:t xml:space="preserve">, Cara </w:t>
            </w:r>
            <w:proofErr w:type="spellStart"/>
            <w:r w:rsidRPr="002B446D">
              <w:rPr>
                <w:rFonts w:ascii="Trebuchet MS" w:hAnsi="Trebuchet MS"/>
                <w:lang w:val="en-GB"/>
              </w:rPr>
              <w:t>Lazara</w:t>
            </w:r>
            <w:proofErr w:type="spellEnd"/>
            <w:r w:rsidRPr="002B446D">
              <w:rPr>
                <w:rFonts w:ascii="Trebuchet MS" w:hAnsi="Trebuchet MS"/>
                <w:lang w:val="en-GB"/>
              </w:rPr>
              <w:t xml:space="preserve"> 57</w:t>
            </w:r>
          </w:p>
          <w:p w14:paraId="20BAACA6" w14:textId="4DA777A0" w:rsidR="00ED0839" w:rsidRPr="002B446D" w:rsidRDefault="00ED0839" w:rsidP="002B446D">
            <w:pPr>
              <w:rPr>
                <w:rFonts w:ascii="Trebuchet MS" w:hAnsi="Trebuchet MS"/>
                <w:lang w:val="en-GB"/>
              </w:rPr>
            </w:pPr>
            <w:r w:rsidRPr="002B446D">
              <w:rPr>
                <w:rFonts w:ascii="Trebuchet MS" w:hAnsi="Trebuchet MS"/>
                <w:lang w:val="en-GB"/>
              </w:rPr>
              <w:t>Tel. +381 13 327 000</w:t>
            </w:r>
          </w:p>
        </w:tc>
      </w:tr>
      <w:tr w:rsidR="00812D54" w:rsidRPr="00D86A2C" w14:paraId="48663CDF" w14:textId="77777777" w:rsidTr="002B446D">
        <w:trPr>
          <w:gridAfter w:val="1"/>
          <w:wAfter w:w="15" w:type="dxa"/>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4</w:t>
            </w:r>
            <w:r w:rsidRPr="00D86A2C">
              <w:rPr>
                <w:rFonts w:ascii="Trebuchet MS" w:hAnsi="Trebuchet MS"/>
                <w:color w:val="5B9BD5"/>
                <w:lang w:val="en-US"/>
              </w:rPr>
              <w:t>:</w:t>
            </w:r>
          </w:p>
        </w:tc>
        <w:tc>
          <w:tcPr>
            <w:tcW w:w="3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3ECB2174" w:rsidR="00812D54" w:rsidRPr="00FA31A5" w:rsidRDefault="00ED0839" w:rsidP="002B446D">
            <w:pPr>
              <w:rPr>
                <w:rFonts w:ascii="Trebuchet MS" w:hAnsi="Trebuchet MS"/>
                <w:lang w:val="en-US"/>
              </w:rPr>
            </w:pPr>
            <w:r w:rsidRPr="00FA31A5">
              <w:rPr>
                <w:rFonts w:ascii="Trebuchet MS" w:hAnsi="Trebuchet MS"/>
                <w:lang w:val="en-GB"/>
              </w:rPr>
              <w:t xml:space="preserve">The “Tamis” </w:t>
            </w:r>
            <w:r w:rsidR="00C41D28" w:rsidRPr="00FA31A5">
              <w:rPr>
                <w:rFonts w:ascii="Trebuchet MS" w:hAnsi="Trebuchet MS"/>
                <w:lang w:val="en-GB"/>
              </w:rPr>
              <w:t>Institute Pančevo</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7D4BBC10" w:rsidR="00812D54" w:rsidRPr="00833228" w:rsidRDefault="00ED0839"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2F360AB8" w:rsidR="00812D54" w:rsidRPr="00833228" w:rsidRDefault="002B446D" w:rsidP="006C0401">
            <w:pPr>
              <w:jc w:val="center"/>
              <w:rPr>
                <w:rFonts w:ascii="Trebuchet MS" w:hAnsi="Trebuchet MS"/>
                <w:lang w:val="en-US"/>
              </w:rPr>
            </w:pPr>
            <w:r w:rsidRPr="00666573">
              <w:rPr>
                <w:rFonts w:ascii="Trebuchet MS" w:hAnsi="Trebuchet MS"/>
                <w:lang w:val="en-GB"/>
              </w:rPr>
              <w:t>South Banat</w:t>
            </w:r>
            <w:r>
              <w:rPr>
                <w:rFonts w:ascii="Trebuchet MS" w:hAnsi="Trebuchet MS"/>
                <w:lang w:val="en-GB"/>
              </w:rPr>
              <w:t xml:space="preserve"> District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43ECD1EC" w:rsidR="00812D54" w:rsidRPr="00833228" w:rsidRDefault="003209B6" w:rsidP="006C0401">
            <w:pPr>
              <w:jc w:val="center"/>
              <w:rPr>
                <w:rFonts w:ascii="Trebuchet MS" w:hAnsi="Trebuchet MS"/>
                <w:lang w:val="en-US"/>
              </w:rPr>
            </w:pPr>
            <w:r>
              <w:rPr>
                <w:rFonts w:ascii="Trebuchet MS" w:hAnsi="Trebuchet MS"/>
                <w:lang w:val="en-US"/>
              </w:rPr>
              <w:t>17.880</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59A3D" w14:textId="77777777" w:rsidR="00812D54" w:rsidRPr="002B446D" w:rsidRDefault="00ED0839" w:rsidP="002B446D">
            <w:pPr>
              <w:rPr>
                <w:rFonts w:ascii="Trebuchet MS" w:hAnsi="Trebuchet MS"/>
                <w:lang w:val="en-GB"/>
              </w:rPr>
            </w:pPr>
            <w:proofErr w:type="spellStart"/>
            <w:r w:rsidRPr="002B446D">
              <w:rPr>
                <w:rFonts w:ascii="Trebuchet MS" w:hAnsi="Trebuchet MS"/>
                <w:lang w:val="en-GB"/>
              </w:rPr>
              <w:t>Pancevo</w:t>
            </w:r>
            <w:proofErr w:type="spellEnd"/>
            <w:r w:rsidRPr="002B446D">
              <w:rPr>
                <w:rFonts w:ascii="Trebuchet MS" w:hAnsi="Trebuchet MS"/>
                <w:lang w:val="en-GB"/>
              </w:rPr>
              <w:t xml:space="preserve">, </w:t>
            </w:r>
            <w:proofErr w:type="spellStart"/>
            <w:r w:rsidRPr="002B446D">
              <w:rPr>
                <w:rFonts w:ascii="Trebuchet MS" w:hAnsi="Trebuchet MS"/>
                <w:lang w:val="en-GB"/>
              </w:rPr>
              <w:t>Novoseljanski</w:t>
            </w:r>
            <w:proofErr w:type="spellEnd"/>
            <w:r w:rsidRPr="002B446D">
              <w:rPr>
                <w:rFonts w:ascii="Trebuchet MS" w:hAnsi="Trebuchet MS"/>
                <w:lang w:val="en-GB"/>
              </w:rPr>
              <w:t xml:space="preserve"> put 33</w:t>
            </w:r>
          </w:p>
          <w:p w14:paraId="61425290" w14:textId="5A68D8C5" w:rsidR="00ED0839" w:rsidRPr="002B446D" w:rsidRDefault="00ED0839" w:rsidP="002B446D">
            <w:pPr>
              <w:rPr>
                <w:rFonts w:ascii="Trebuchet MS" w:hAnsi="Trebuchet MS"/>
                <w:lang w:val="en-GB"/>
              </w:rPr>
            </w:pPr>
            <w:r w:rsidRPr="002B446D">
              <w:rPr>
                <w:rFonts w:ascii="Trebuchet MS" w:hAnsi="Trebuchet MS"/>
                <w:lang w:val="en-GB"/>
              </w:rPr>
              <w:t>Tel. + 381 13 313 092</w:t>
            </w:r>
          </w:p>
        </w:tc>
      </w:tr>
    </w:tbl>
    <w:p w14:paraId="79C16195" w14:textId="75D6787E" w:rsidR="00E35E4A" w:rsidRDefault="00E35E4A" w:rsidP="00D86A2C">
      <w:pPr>
        <w:rPr>
          <w:lang w:val="en-US"/>
        </w:rPr>
      </w:pPr>
    </w:p>
    <w:p w14:paraId="3FD95D94" w14:textId="10E7CE83" w:rsidR="002C69E2" w:rsidRDefault="002C69E2" w:rsidP="00D86A2C">
      <w:pPr>
        <w:rPr>
          <w:lang w:val="en-US"/>
        </w:rPr>
      </w:pPr>
    </w:p>
    <w:p w14:paraId="27EA1F9A" w14:textId="5BCB30A2" w:rsidR="002C69E2" w:rsidRDefault="002C69E2" w:rsidP="00D86A2C">
      <w:pPr>
        <w:rPr>
          <w:lang w:val="en-US"/>
        </w:rPr>
      </w:pPr>
    </w:p>
    <w:p w14:paraId="1D15A0F4" w14:textId="61CC6BE8" w:rsidR="002C69E2" w:rsidRDefault="002C69E2" w:rsidP="00D86A2C">
      <w:pPr>
        <w:rPr>
          <w:lang w:val="en-US"/>
        </w:rPr>
      </w:pPr>
    </w:p>
    <w:p w14:paraId="7A54971E" w14:textId="1A36530F" w:rsidR="002C69E2" w:rsidRDefault="002C69E2" w:rsidP="00D86A2C">
      <w:pPr>
        <w:rPr>
          <w:lang w:val="en-US"/>
        </w:rPr>
      </w:pPr>
    </w:p>
    <w:p w14:paraId="6BE37BC7" w14:textId="3DD663CA" w:rsidR="002C69E2" w:rsidRDefault="002C69E2" w:rsidP="00D86A2C">
      <w:pPr>
        <w:rPr>
          <w:lang w:val="en-US"/>
        </w:rPr>
      </w:pPr>
    </w:p>
    <w:p w14:paraId="64BF1B51" w14:textId="431E2899" w:rsidR="002C69E2" w:rsidRDefault="002C69E2" w:rsidP="00D86A2C">
      <w:pPr>
        <w:rPr>
          <w:lang w:val="en-US"/>
        </w:rPr>
      </w:pPr>
    </w:p>
    <w:p w14:paraId="409F9753" w14:textId="3EFB00F4" w:rsidR="002C69E2" w:rsidRDefault="002C69E2" w:rsidP="00D86A2C">
      <w:pPr>
        <w:rPr>
          <w:lang w:val="en-US"/>
        </w:rPr>
      </w:pPr>
    </w:p>
    <w:p w14:paraId="6DAD6E2F" w14:textId="2FC2C9D4" w:rsidR="002C69E2" w:rsidRDefault="002C69E2" w:rsidP="00D86A2C">
      <w:pPr>
        <w:rPr>
          <w:lang w:val="en-US"/>
        </w:rPr>
      </w:pPr>
    </w:p>
    <w:p w14:paraId="21C230CE" w14:textId="3D902AAE" w:rsidR="002C69E2" w:rsidRDefault="002C69E2" w:rsidP="00D86A2C">
      <w:pPr>
        <w:rPr>
          <w:lang w:val="en-US"/>
        </w:rPr>
      </w:pPr>
    </w:p>
    <w:p w14:paraId="2243D46F" w14:textId="2CB20461" w:rsidR="002C69E2" w:rsidRDefault="002C69E2" w:rsidP="00D86A2C">
      <w:pPr>
        <w:rPr>
          <w:lang w:val="en-US"/>
        </w:rPr>
      </w:pPr>
    </w:p>
    <w:p w14:paraId="60DADB10" w14:textId="180114E1" w:rsidR="00A02133" w:rsidRDefault="00A02133" w:rsidP="00D86A2C">
      <w:pPr>
        <w:rPr>
          <w:lang w:val="en-US"/>
        </w:rPr>
      </w:pPr>
    </w:p>
    <w:p w14:paraId="3CC75234" w14:textId="4C724189" w:rsidR="00A02133" w:rsidRDefault="00A02133" w:rsidP="00D86A2C">
      <w:pPr>
        <w:rPr>
          <w:lang w:val="en-US"/>
        </w:rPr>
      </w:pPr>
    </w:p>
    <w:p w14:paraId="10406B27" w14:textId="441F6BBD" w:rsidR="00A02133" w:rsidRDefault="00A02133" w:rsidP="00D86A2C">
      <w:pPr>
        <w:rPr>
          <w:lang w:val="en-US"/>
        </w:rPr>
      </w:pPr>
    </w:p>
    <w:p w14:paraId="3CABCD49" w14:textId="511B97F2" w:rsidR="00A02133" w:rsidRDefault="00D637E9" w:rsidP="00D637E9">
      <w:pPr>
        <w:ind w:left="1710"/>
        <w:rPr>
          <w:lang w:val="en-US"/>
        </w:rPr>
      </w:pPr>
      <w:r>
        <w:rPr>
          <w:noProof/>
          <w:lang w:val="en-US"/>
        </w:rPr>
        <w:drawing>
          <wp:inline distT="0" distB="0" distL="0" distR="0" wp14:anchorId="433B5ABE" wp14:editId="2AA10378">
            <wp:extent cx="7553325" cy="45967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53325" cy="4596765"/>
                    </a:xfrm>
                    <a:prstGeom prst="rect">
                      <a:avLst/>
                    </a:prstGeom>
                    <a:noFill/>
                  </pic:spPr>
                </pic:pic>
              </a:graphicData>
            </a:graphic>
          </wp:inline>
        </w:drawing>
      </w:r>
    </w:p>
    <w:p w14:paraId="66319B04" w14:textId="46D56689" w:rsidR="00A02133" w:rsidRDefault="00A02133" w:rsidP="00D86A2C">
      <w:pPr>
        <w:rPr>
          <w:lang w:val="en-US"/>
        </w:rPr>
      </w:pPr>
    </w:p>
    <w:p w14:paraId="71BBCE67" w14:textId="59BF2BB6" w:rsidR="00A02133" w:rsidRDefault="00A02133" w:rsidP="00D86A2C">
      <w:pPr>
        <w:rPr>
          <w:lang w:val="en-US"/>
        </w:rPr>
      </w:pPr>
    </w:p>
    <w:p w14:paraId="524CD8C8" w14:textId="00053B7D" w:rsidR="00A02133" w:rsidRDefault="00A02133" w:rsidP="00D86A2C">
      <w:pPr>
        <w:rPr>
          <w:lang w:val="en-US"/>
        </w:rPr>
      </w:pPr>
    </w:p>
    <w:p w14:paraId="57AD500A" w14:textId="1D699EDE" w:rsidR="00A02133" w:rsidRDefault="00A02133" w:rsidP="00D86A2C">
      <w:pPr>
        <w:rPr>
          <w:lang w:val="en-US"/>
        </w:rPr>
      </w:pPr>
    </w:p>
    <w:p w14:paraId="0CE86A89" w14:textId="6F80C825" w:rsidR="00A02133" w:rsidRDefault="00A02133" w:rsidP="00D86A2C">
      <w:pPr>
        <w:rPr>
          <w:lang w:val="en-US"/>
        </w:rPr>
      </w:pPr>
    </w:p>
    <w:p w14:paraId="3542F911" w14:textId="4D3661D6" w:rsidR="00A02133" w:rsidRDefault="00D637E9" w:rsidP="00D637E9">
      <w:pPr>
        <w:ind w:left="1710"/>
        <w:rPr>
          <w:lang w:val="en-US"/>
        </w:rPr>
      </w:pPr>
      <w:bookmarkStart w:id="0" w:name="_GoBack"/>
      <w:r>
        <w:rPr>
          <w:noProof/>
          <w:lang w:val="en-US"/>
        </w:rPr>
        <w:drawing>
          <wp:inline distT="0" distB="0" distL="0" distR="0" wp14:anchorId="181B0B85" wp14:editId="2C31D3E9">
            <wp:extent cx="8272780" cy="4657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72780" cy="4657725"/>
                    </a:xfrm>
                    <a:prstGeom prst="rect">
                      <a:avLst/>
                    </a:prstGeom>
                    <a:noFill/>
                  </pic:spPr>
                </pic:pic>
              </a:graphicData>
            </a:graphic>
          </wp:inline>
        </w:drawing>
      </w:r>
      <w:bookmarkEnd w:id="0"/>
    </w:p>
    <w:p w14:paraId="410EF2D4" w14:textId="212731E7" w:rsidR="00A02133" w:rsidRDefault="00A02133" w:rsidP="00D86A2C">
      <w:pPr>
        <w:rPr>
          <w:lang w:val="en-US"/>
        </w:rPr>
      </w:pPr>
    </w:p>
    <w:p w14:paraId="4265CBF3" w14:textId="46B38EE6" w:rsidR="00A02133" w:rsidRDefault="00A02133" w:rsidP="00D86A2C">
      <w:pPr>
        <w:rPr>
          <w:lang w:val="en-US"/>
        </w:rPr>
      </w:pPr>
    </w:p>
    <w:p w14:paraId="6C8A80DF" w14:textId="7F78F03E" w:rsidR="00A02133" w:rsidRDefault="00A02133" w:rsidP="00D86A2C">
      <w:pPr>
        <w:rPr>
          <w:lang w:val="en-US"/>
        </w:rPr>
      </w:pPr>
    </w:p>
    <w:p w14:paraId="5809CF0A" w14:textId="3358DAD0" w:rsidR="00A02133" w:rsidRDefault="00D637E9" w:rsidP="00D40E7D">
      <w:pPr>
        <w:jc w:val="center"/>
        <w:rPr>
          <w:lang w:val="en-US"/>
        </w:rPr>
      </w:pPr>
      <w:r>
        <w:rPr>
          <w:noProof/>
          <w:lang w:val="en-US"/>
        </w:rPr>
        <w:drawing>
          <wp:inline distT="0" distB="0" distL="0" distR="0" wp14:anchorId="570F7D49" wp14:editId="72CF25CA">
            <wp:extent cx="8462010" cy="3206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462010" cy="3206750"/>
                    </a:xfrm>
                    <a:prstGeom prst="rect">
                      <a:avLst/>
                    </a:prstGeom>
                    <a:noFill/>
                  </pic:spPr>
                </pic:pic>
              </a:graphicData>
            </a:graphic>
          </wp:inline>
        </w:drawing>
      </w:r>
    </w:p>
    <w:p w14:paraId="76EBF6FE" w14:textId="54F76BAB" w:rsidR="002C69E2" w:rsidRDefault="002C69E2" w:rsidP="00D86A2C">
      <w:pPr>
        <w:rPr>
          <w:lang w:val="en-US"/>
        </w:rPr>
      </w:pPr>
    </w:p>
    <w:p w14:paraId="3032E161" w14:textId="5AF24F09" w:rsidR="002C69E2" w:rsidRDefault="002C69E2" w:rsidP="00D86A2C">
      <w:pPr>
        <w:rPr>
          <w:lang w:val="en-US"/>
        </w:rPr>
      </w:pPr>
    </w:p>
    <w:p w14:paraId="4AE71AE5" w14:textId="65CBCC6C" w:rsidR="002C69E2" w:rsidRDefault="002C69E2" w:rsidP="00D86A2C">
      <w:pPr>
        <w:rPr>
          <w:lang w:val="en-US"/>
        </w:rPr>
      </w:pPr>
    </w:p>
    <w:p w14:paraId="50B65C61" w14:textId="7F02C39C" w:rsidR="002C69E2" w:rsidRDefault="002C69E2" w:rsidP="00D86A2C">
      <w:pPr>
        <w:rPr>
          <w:lang w:val="en-US"/>
        </w:rPr>
      </w:pPr>
    </w:p>
    <w:p w14:paraId="281737BA" w14:textId="6EDA9E17" w:rsidR="002C69E2" w:rsidRDefault="002C69E2" w:rsidP="00D86A2C">
      <w:pPr>
        <w:rPr>
          <w:lang w:val="en-US"/>
        </w:rPr>
      </w:pPr>
    </w:p>
    <w:p w14:paraId="27E5D7D7" w14:textId="16DF5A87" w:rsidR="002C69E2" w:rsidRDefault="002C69E2" w:rsidP="00D86A2C">
      <w:pPr>
        <w:rPr>
          <w:lang w:val="en-US"/>
        </w:rPr>
      </w:pPr>
    </w:p>
    <w:p w14:paraId="14CEAE0A" w14:textId="29A967B7" w:rsidR="002C69E2" w:rsidRDefault="002C69E2" w:rsidP="00D86A2C">
      <w:pPr>
        <w:rPr>
          <w:lang w:val="en-US"/>
        </w:rPr>
      </w:pPr>
    </w:p>
    <w:p w14:paraId="4D1A3FB8" w14:textId="5C01BDA4" w:rsidR="002C69E2" w:rsidRDefault="002C69E2" w:rsidP="00D86A2C">
      <w:pPr>
        <w:rPr>
          <w:lang w:val="en-US"/>
        </w:rPr>
      </w:pPr>
    </w:p>
    <w:p w14:paraId="62FFC9A0" w14:textId="54CD4DB5" w:rsidR="002C69E2" w:rsidRDefault="002C69E2" w:rsidP="00D86A2C">
      <w:pPr>
        <w:rPr>
          <w:lang w:val="en-US"/>
        </w:rPr>
      </w:pPr>
    </w:p>
    <w:p w14:paraId="632B09E5" w14:textId="4A65288D" w:rsidR="003A30BD" w:rsidRDefault="003A30BD" w:rsidP="00D86A2C">
      <w:pPr>
        <w:rPr>
          <w:lang w:val="en-US"/>
        </w:rPr>
      </w:pPr>
    </w:p>
    <w:p w14:paraId="25D173A1" w14:textId="6F4DA91F" w:rsidR="003A30BD" w:rsidRDefault="003A30BD" w:rsidP="00D86A2C">
      <w:pPr>
        <w:rPr>
          <w:lang w:val="en-US"/>
        </w:rPr>
      </w:pPr>
    </w:p>
    <w:p w14:paraId="115E0EF7" w14:textId="6070C137" w:rsidR="003A30BD" w:rsidRDefault="003A30BD" w:rsidP="00D86A2C">
      <w:pPr>
        <w:rPr>
          <w:lang w:val="en-US"/>
        </w:rPr>
      </w:pPr>
    </w:p>
    <w:p w14:paraId="64E70539" w14:textId="1E85A013" w:rsidR="002C69E2" w:rsidRDefault="00D637E9" w:rsidP="00D40E7D">
      <w:pPr>
        <w:ind w:left="360"/>
        <w:jc w:val="center"/>
        <w:rPr>
          <w:lang w:val="en-US"/>
        </w:rPr>
      </w:pPr>
      <w:r>
        <w:rPr>
          <w:noProof/>
          <w:lang w:val="en-US"/>
        </w:rPr>
        <w:drawing>
          <wp:inline distT="0" distB="0" distL="0" distR="0" wp14:anchorId="2337EA68" wp14:editId="5777A1CC">
            <wp:extent cx="8705588" cy="41243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729013" cy="4135423"/>
                    </a:xfrm>
                    <a:prstGeom prst="rect">
                      <a:avLst/>
                    </a:prstGeom>
                    <a:noFill/>
                  </pic:spPr>
                </pic:pic>
              </a:graphicData>
            </a:graphic>
          </wp:inline>
        </w:drawing>
      </w:r>
    </w:p>
    <w:p w14:paraId="27594DE8" w14:textId="280E7601" w:rsidR="002C69E2" w:rsidRDefault="002C69E2" w:rsidP="00D86A2C">
      <w:pPr>
        <w:rPr>
          <w:lang w:val="en-US"/>
        </w:rPr>
      </w:pPr>
    </w:p>
    <w:p w14:paraId="4DD1CB18" w14:textId="0469438B" w:rsidR="002C69E2" w:rsidRDefault="002C69E2" w:rsidP="00D86A2C">
      <w:pPr>
        <w:rPr>
          <w:lang w:val="en-US"/>
        </w:rPr>
      </w:pPr>
    </w:p>
    <w:p w14:paraId="76FF9659" w14:textId="4B98B3D0" w:rsidR="004E05CD" w:rsidRPr="00D86A2C" w:rsidRDefault="00D637E9" w:rsidP="00D637E9">
      <w:pPr>
        <w:ind w:left="2430"/>
        <w:rPr>
          <w:lang w:val="en-US"/>
        </w:rPr>
      </w:pPr>
      <w:r>
        <w:rPr>
          <w:noProof/>
          <w:lang w:val="en-US"/>
        </w:rPr>
        <w:lastRenderedPageBreak/>
        <w:drawing>
          <wp:inline distT="0" distB="0" distL="0" distR="0" wp14:anchorId="7F57C5A4" wp14:editId="3F6A2F13">
            <wp:extent cx="6218555" cy="5017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18555" cy="5017135"/>
                    </a:xfrm>
                    <a:prstGeom prst="rect">
                      <a:avLst/>
                    </a:prstGeom>
                    <a:noFill/>
                  </pic:spPr>
                </pic:pic>
              </a:graphicData>
            </a:graphic>
          </wp:inline>
        </w:drawing>
      </w:r>
    </w:p>
    <w:sectPr w:rsidR="004E05CD" w:rsidRPr="00D86A2C" w:rsidSect="00E35E4A">
      <w:headerReference w:type="default" r:id="rId13"/>
      <w:footerReference w:type="default" r:id="rId1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3A0ED" w14:textId="77777777" w:rsidR="00C120E2" w:rsidRDefault="00C120E2">
      <w:r>
        <w:separator/>
      </w:r>
    </w:p>
  </w:endnote>
  <w:endnote w:type="continuationSeparator" w:id="0">
    <w:p w14:paraId="7815BEFA" w14:textId="77777777" w:rsidR="00C120E2" w:rsidRDefault="00C1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5"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6576B" w14:textId="77777777" w:rsidR="00C120E2" w:rsidRDefault="00C120E2">
      <w:r>
        <w:separator/>
      </w:r>
    </w:p>
  </w:footnote>
  <w:footnote w:type="continuationSeparator" w:id="0">
    <w:p w14:paraId="08ACD4B5" w14:textId="77777777" w:rsidR="00C120E2" w:rsidRDefault="00C120E2">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2C573EF"/>
    <w:multiLevelType w:val="hybridMultilevel"/>
    <w:tmpl w:val="C19C002A"/>
    <w:lvl w:ilvl="0" w:tplc="8B5258B8">
      <w:start w:val="1"/>
      <w:numFmt w:val="bullet"/>
      <w:lvlText w:val=""/>
      <w:lvlJc w:val="left"/>
      <w:pPr>
        <w:ind w:left="720" w:hanging="360"/>
      </w:pPr>
      <w:rPr>
        <w:rFonts w:ascii="Wingdings" w:hAnsi="Wingdings" w:hint="default"/>
        <w:color w:val="00B050"/>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55017A"/>
    <w:multiLevelType w:val="hybridMultilevel"/>
    <w:tmpl w:val="9CC6C770"/>
    <w:lvl w:ilvl="0" w:tplc="8B5258B8">
      <w:start w:val="1"/>
      <w:numFmt w:val="bullet"/>
      <w:lvlText w:val=""/>
      <w:lvlJc w:val="left"/>
      <w:pPr>
        <w:ind w:left="720" w:hanging="360"/>
      </w:pPr>
      <w:rPr>
        <w:rFonts w:ascii="Wingdings" w:hAnsi="Wingdings" w:hint="default"/>
        <w:color w:val="00B050"/>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2"/>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665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B0208"/>
    <w:rsid w:val="000C6F53"/>
    <w:rsid w:val="000E003E"/>
    <w:rsid w:val="000E1F23"/>
    <w:rsid w:val="000E3710"/>
    <w:rsid w:val="000F5698"/>
    <w:rsid w:val="00126873"/>
    <w:rsid w:val="00133BA4"/>
    <w:rsid w:val="00146999"/>
    <w:rsid w:val="001474F4"/>
    <w:rsid w:val="00152204"/>
    <w:rsid w:val="00174B9B"/>
    <w:rsid w:val="0018565F"/>
    <w:rsid w:val="001A3DEB"/>
    <w:rsid w:val="001A4B8B"/>
    <w:rsid w:val="001B1734"/>
    <w:rsid w:val="001B7EA8"/>
    <w:rsid w:val="001C639C"/>
    <w:rsid w:val="001F7547"/>
    <w:rsid w:val="00201680"/>
    <w:rsid w:val="002047B7"/>
    <w:rsid w:val="0021270D"/>
    <w:rsid w:val="002142B2"/>
    <w:rsid w:val="00221756"/>
    <w:rsid w:val="00225190"/>
    <w:rsid w:val="002400C1"/>
    <w:rsid w:val="00246C1A"/>
    <w:rsid w:val="002519C4"/>
    <w:rsid w:val="0025404A"/>
    <w:rsid w:val="00260D12"/>
    <w:rsid w:val="00272F4C"/>
    <w:rsid w:val="0027391E"/>
    <w:rsid w:val="00281FDB"/>
    <w:rsid w:val="0029310C"/>
    <w:rsid w:val="002943A2"/>
    <w:rsid w:val="002A0167"/>
    <w:rsid w:val="002B1CAB"/>
    <w:rsid w:val="002B446D"/>
    <w:rsid w:val="002C412D"/>
    <w:rsid w:val="002C69E2"/>
    <w:rsid w:val="002D78E4"/>
    <w:rsid w:val="002E0F32"/>
    <w:rsid w:val="002F0107"/>
    <w:rsid w:val="002F7EF1"/>
    <w:rsid w:val="003124CE"/>
    <w:rsid w:val="003133A7"/>
    <w:rsid w:val="00313DD9"/>
    <w:rsid w:val="00316837"/>
    <w:rsid w:val="003209B6"/>
    <w:rsid w:val="00336579"/>
    <w:rsid w:val="00346C2A"/>
    <w:rsid w:val="003545A3"/>
    <w:rsid w:val="003611F4"/>
    <w:rsid w:val="0037313A"/>
    <w:rsid w:val="00373710"/>
    <w:rsid w:val="003860CD"/>
    <w:rsid w:val="0038676E"/>
    <w:rsid w:val="003A1008"/>
    <w:rsid w:val="003A30BD"/>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57A49"/>
    <w:rsid w:val="004870CF"/>
    <w:rsid w:val="00487C17"/>
    <w:rsid w:val="004975CE"/>
    <w:rsid w:val="004A37FF"/>
    <w:rsid w:val="004A4574"/>
    <w:rsid w:val="004A4618"/>
    <w:rsid w:val="004A7625"/>
    <w:rsid w:val="004D1B10"/>
    <w:rsid w:val="004D3C57"/>
    <w:rsid w:val="004E05CD"/>
    <w:rsid w:val="004E4716"/>
    <w:rsid w:val="0050437F"/>
    <w:rsid w:val="0050506E"/>
    <w:rsid w:val="00520B3F"/>
    <w:rsid w:val="00524A58"/>
    <w:rsid w:val="00526D0C"/>
    <w:rsid w:val="00534BBF"/>
    <w:rsid w:val="00535C2A"/>
    <w:rsid w:val="005368CA"/>
    <w:rsid w:val="00546E03"/>
    <w:rsid w:val="00551642"/>
    <w:rsid w:val="005539C9"/>
    <w:rsid w:val="005629DA"/>
    <w:rsid w:val="005736CF"/>
    <w:rsid w:val="005869A3"/>
    <w:rsid w:val="005920A1"/>
    <w:rsid w:val="005A2AFB"/>
    <w:rsid w:val="005B23CF"/>
    <w:rsid w:val="005B332C"/>
    <w:rsid w:val="005B45BF"/>
    <w:rsid w:val="005D0485"/>
    <w:rsid w:val="005D3D10"/>
    <w:rsid w:val="006005AF"/>
    <w:rsid w:val="00603C4A"/>
    <w:rsid w:val="00606C1A"/>
    <w:rsid w:val="006117B1"/>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93BB5"/>
    <w:rsid w:val="006A080D"/>
    <w:rsid w:val="006A446C"/>
    <w:rsid w:val="006B7404"/>
    <w:rsid w:val="006C0401"/>
    <w:rsid w:val="006C18D6"/>
    <w:rsid w:val="006E0420"/>
    <w:rsid w:val="006E5B68"/>
    <w:rsid w:val="00703595"/>
    <w:rsid w:val="007036DF"/>
    <w:rsid w:val="00712F04"/>
    <w:rsid w:val="0073038E"/>
    <w:rsid w:val="00734F08"/>
    <w:rsid w:val="0075447C"/>
    <w:rsid w:val="0076453F"/>
    <w:rsid w:val="00775AE2"/>
    <w:rsid w:val="0079366B"/>
    <w:rsid w:val="007A079C"/>
    <w:rsid w:val="007B3972"/>
    <w:rsid w:val="007D7A4C"/>
    <w:rsid w:val="007E3777"/>
    <w:rsid w:val="007F739A"/>
    <w:rsid w:val="007F76C6"/>
    <w:rsid w:val="00802C5B"/>
    <w:rsid w:val="00812D54"/>
    <w:rsid w:val="008144C1"/>
    <w:rsid w:val="00825C78"/>
    <w:rsid w:val="00827C74"/>
    <w:rsid w:val="00833228"/>
    <w:rsid w:val="00837428"/>
    <w:rsid w:val="0084155F"/>
    <w:rsid w:val="008441E2"/>
    <w:rsid w:val="00866035"/>
    <w:rsid w:val="00873FB1"/>
    <w:rsid w:val="00881CCF"/>
    <w:rsid w:val="00882A0F"/>
    <w:rsid w:val="00893562"/>
    <w:rsid w:val="00897A00"/>
    <w:rsid w:val="00897B49"/>
    <w:rsid w:val="008A7AFB"/>
    <w:rsid w:val="008C1E51"/>
    <w:rsid w:val="008D5C68"/>
    <w:rsid w:val="008E329D"/>
    <w:rsid w:val="008E65B5"/>
    <w:rsid w:val="008F3594"/>
    <w:rsid w:val="008F5236"/>
    <w:rsid w:val="0090116D"/>
    <w:rsid w:val="009103A6"/>
    <w:rsid w:val="00920647"/>
    <w:rsid w:val="00943B7E"/>
    <w:rsid w:val="00947DD7"/>
    <w:rsid w:val="0095683C"/>
    <w:rsid w:val="00967FE0"/>
    <w:rsid w:val="009730C6"/>
    <w:rsid w:val="0098068D"/>
    <w:rsid w:val="00997EC7"/>
    <w:rsid w:val="009A48BA"/>
    <w:rsid w:val="009A4DA1"/>
    <w:rsid w:val="009B7280"/>
    <w:rsid w:val="009C02AC"/>
    <w:rsid w:val="009C470E"/>
    <w:rsid w:val="009C53E0"/>
    <w:rsid w:val="009D7186"/>
    <w:rsid w:val="009E1780"/>
    <w:rsid w:val="009F21B2"/>
    <w:rsid w:val="009F6D90"/>
    <w:rsid w:val="00A00404"/>
    <w:rsid w:val="00A02133"/>
    <w:rsid w:val="00A03A1F"/>
    <w:rsid w:val="00A050B8"/>
    <w:rsid w:val="00A071DF"/>
    <w:rsid w:val="00A116C9"/>
    <w:rsid w:val="00A11A7D"/>
    <w:rsid w:val="00A12717"/>
    <w:rsid w:val="00A15480"/>
    <w:rsid w:val="00A2043E"/>
    <w:rsid w:val="00A211B0"/>
    <w:rsid w:val="00A24420"/>
    <w:rsid w:val="00A248B3"/>
    <w:rsid w:val="00A274A6"/>
    <w:rsid w:val="00A304B8"/>
    <w:rsid w:val="00A36603"/>
    <w:rsid w:val="00A6799A"/>
    <w:rsid w:val="00A81ADE"/>
    <w:rsid w:val="00A83B98"/>
    <w:rsid w:val="00A965C9"/>
    <w:rsid w:val="00AA1541"/>
    <w:rsid w:val="00AA5254"/>
    <w:rsid w:val="00AA7824"/>
    <w:rsid w:val="00AB1839"/>
    <w:rsid w:val="00AB2429"/>
    <w:rsid w:val="00AB449B"/>
    <w:rsid w:val="00AB4DCF"/>
    <w:rsid w:val="00AC6AAE"/>
    <w:rsid w:val="00AC6E05"/>
    <w:rsid w:val="00AE1596"/>
    <w:rsid w:val="00AE2616"/>
    <w:rsid w:val="00AF59C9"/>
    <w:rsid w:val="00AF703B"/>
    <w:rsid w:val="00B12E4F"/>
    <w:rsid w:val="00B1792A"/>
    <w:rsid w:val="00B35138"/>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04EC4"/>
    <w:rsid w:val="00C120E2"/>
    <w:rsid w:val="00C130EF"/>
    <w:rsid w:val="00C175DA"/>
    <w:rsid w:val="00C34D45"/>
    <w:rsid w:val="00C359C0"/>
    <w:rsid w:val="00C41D28"/>
    <w:rsid w:val="00C42FD8"/>
    <w:rsid w:val="00C43E4F"/>
    <w:rsid w:val="00C45FEA"/>
    <w:rsid w:val="00C5053D"/>
    <w:rsid w:val="00C52960"/>
    <w:rsid w:val="00C6512F"/>
    <w:rsid w:val="00C67FE3"/>
    <w:rsid w:val="00C72FC9"/>
    <w:rsid w:val="00C7606E"/>
    <w:rsid w:val="00C80683"/>
    <w:rsid w:val="00C917BD"/>
    <w:rsid w:val="00C979CA"/>
    <w:rsid w:val="00CC5D2F"/>
    <w:rsid w:val="00CD2EBD"/>
    <w:rsid w:val="00CE0F6C"/>
    <w:rsid w:val="00CF0081"/>
    <w:rsid w:val="00CF7157"/>
    <w:rsid w:val="00D0183D"/>
    <w:rsid w:val="00D202CA"/>
    <w:rsid w:val="00D20DD4"/>
    <w:rsid w:val="00D406C3"/>
    <w:rsid w:val="00D40E7D"/>
    <w:rsid w:val="00D52B4B"/>
    <w:rsid w:val="00D613D8"/>
    <w:rsid w:val="00D637E9"/>
    <w:rsid w:val="00D64705"/>
    <w:rsid w:val="00D67C7A"/>
    <w:rsid w:val="00D70F26"/>
    <w:rsid w:val="00D80713"/>
    <w:rsid w:val="00D86A2C"/>
    <w:rsid w:val="00D90F0E"/>
    <w:rsid w:val="00DA1961"/>
    <w:rsid w:val="00DA719E"/>
    <w:rsid w:val="00DA73E3"/>
    <w:rsid w:val="00DB2036"/>
    <w:rsid w:val="00DB4C42"/>
    <w:rsid w:val="00DB6702"/>
    <w:rsid w:val="00DC3305"/>
    <w:rsid w:val="00DC4160"/>
    <w:rsid w:val="00DC7CA3"/>
    <w:rsid w:val="00DD4C18"/>
    <w:rsid w:val="00DD6C23"/>
    <w:rsid w:val="00DE1F9B"/>
    <w:rsid w:val="00DE3943"/>
    <w:rsid w:val="00DE6DC1"/>
    <w:rsid w:val="00DF02ED"/>
    <w:rsid w:val="00DF3A7D"/>
    <w:rsid w:val="00E11079"/>
    <w:rsid w:val="00E149A1"/>
    <w:rsid w:val="00E165D1"/>
    <w:rsid w:val="00E344DE"/>
    <w:rsid w:val="00E35E4A"/>
    <w:rsid w:val="00E45509"/>
    <w:rsid w:val="00E5223D"/>
    <w:rsid w:val="00E52ED6"/>
    <w:rsid w:val="00E6548C"/>
    <w:rsid w:val="00E6645F"/>
    <w:rsid w:val="00E766F0"/>
    <w:rsid w:val="00E77D31"/>
    <w:rsid w:val="00E84C6F"/>
    <w:rsid w:val="00E86AA1"/>
    <w:rsid w:val="00E9782D"/>
    <w:rsid w:val="00EA2506"/>
    <w:rsid w:val="00EA5E02"/>
    <w:rsid w:val="00EB145A"/>
    <w:rsid w:val="00EB32EF"/>
    <w:rsid w:val="00EB5337"/>
    <w:rsid w:val="00ED0839"/>
    <w:rsid w:val="00ED69BC"/>
    <w:rsid w:val="00EE3520"/>
    <w:rsid w:val="00EE6ADE"/>
    <w:rsid w:val="00EF1215"/>
    <w:rsid w:val="00EF36AC"/>
    <w:rsid w:val="00EF3825"/>
    <w:rsid w:val="00F32319"/>
    <w:rsid w:val="00F41817"/>
    <w:rsid w:val="00F5105D"/>
    <w:rsid w:val="00F55B71"/>
    <w:rsid w:val="00F70B11"/>
    <w:rsid w:val="00F80B06"/>
    <w:rsid w:val="00F80BC2"/>
    <w:rsid w:val="00F972BE"/>
    <w:rsid w:val="00FA31A5"/>
    <w:rsid w:val="00FA4A19"/>
    <w:rsid w:val="00FB05E2"/>
    <w:rsid w:val="00FB1F8B"/>
    <w:rsid w:val="00FC4FFC"/>
    <w:rsid w:val="00FE06A3"/>
    <w:rsid w:val="00FE0FB1"/>
    <w:rsid w:val="00FE7C89"/>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styleId="EndnoteText">
    <w:name w:val="endnote text"/>
    <w:basedOn w:val="Normal"/>
    <w:link w:val="EndnoteTextChar"/>
    <w:semiHidden/>
    <w:unhideWhenUsed/>
    <w:rsid w:val="00897B49"/>
    <w:rPr>
      <w:sz w:val="20"/>
      <w:szCs w:val="20"/>
    </w:rPr>
  </w:style>
  <w:style w:type="character" w:customStyle="1" w:styleId="EndnoteTextChar">
    <w:name w:val="Endnote Text Char"/>
    <w:basedOn w:val="DefaultParagraphFont"/>
    <w:link w:val="EndnoteText"/>
    <w:semiHidden/>
    <w:rsid w:val="00897B49"/>
    <w:rPr>
      <w:lang w:eastAsia="en-US"/>
    </w:rPr>
  </w:style>
  <w:style w:type="character" w:styleId="EndnoteReference">
    <w:name w:val="endnote reference"/>
    <w:basedOn w:val="DefaultParagraphFont"/>
    <w:semiHidden/>
    <w:unhideWhenUsed/>
    <w:rsid w:val="00897B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369145319">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21158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CEBA-1744-443C-8C58-56147106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10</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39</cp:revision>
  <cp:lastPrinted>2014-07-04T11:56:00Z</cp:lastPrinted>
  <dcterms:created xsi:type="dcterms:W3CDTF">2019-02-26T14:16:00Z</dcterms:created>
  <dcterms:modified xsi:type="dcterms:W3CDTF">2019-04-17T12:13:00Z</dcterms:modified>
</cp:coreProperties>
</file>