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DA3C26" w:rsidRDefault="00811AC4" w:rsidP="00811AC4">
      <w:pPr>
        <w:rPr>
          <w:sz w:val="2"/>
          <w:szCs w:val="2"/>
          <w:lang w:val="en-GB"/>
        </w:rPr>
      </w:pPr>
      <w:bookmarkStart w:id="0" w:name="_GoBack"/>
      <w:bookmarkEnd w:id="0"/>
    </w:p>
    <w:p w14:paraId="31B2EA6B" w14:textId="37D7C790" w:rsidR="00811AC4" w:rsidRPr="00DA3C26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DA3C26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DA3C26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DA3C26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DA3C26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DA3C26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DA3C26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DA3C26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06F710" w:rsidR="002A61D6" w:rsidRPr="00DA3C26" w:rsidRDefault="00AF1F06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DA3C26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2B088047" w:rsidR="002A61D6" w:rsidRPr="00DA3C26" w:rsidRDefault="00AF1F06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RORS-26</w:t>
            </w:r>
          </w:p>
        </w:tc>
      </w:tr>
      <w:tr w:rsidR="002A61D6" w:rsidRPr="00DA3C26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F9CA60D" w:rsidR="002A61D6" w:rsidRPr="00DA3C26" w:rsidRDefault="00AF1F06" w:rsidP="009567C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bCs/>
                <w:lang w:val="en-GB"/>
              </w:rPr>
              <w:t>4 Attractiveness for sustainable tourism</w:t>
            </w:r>
          </w:p>
        </w:tc>
      </w:tr>
      <w:tr w:rsidR="002A61D6" w:rsidRPr="00DA3C26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26733FAC" w:rsidR="002A61D6" w:rsidRPr="00DA3C26" w:rsidRDefault="00AF1F06" w:rsidP="009567C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bCs/>
                <w:lang w:val="en-GB"/>
              </w:rPr>
              <w:t>4.1 Investments for the growth of the demand of local tourism networks and promotion of innovative tourism activities</w:t>
            </w:r>
          </w:p>
        </w:tc>
      </w:tr>
      <w:tr w:rsidR="002A61D6" w:rsidRPr="00DA3C26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5DB6F002" w:rsidR="002A61D6" w:rsidRPr="00DA3C26" w:rsidRDefault="00AF1F06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DA3C26">
              <w:rPr>
                <w:rFonts w:ascii="Trebuchet MS" w:hAnsi="Trebuchet MS"/>
                <w:b/>
                <w:bCs/>
                <w:color w:val="0070C0"/>
                <w:lang w:val="en-GB"/>
              </w:rPr>
              <w:t>Inheritances at the Danube Cross-border</w:t>
            </w:r>
            <w:r w:rsidRPr="00DA3C26">
              <w:rPr>
                <w:rFonts w:ascii="Trebuchet MS" w:hAnsi="Trebuchet MS"/>
                <w:b/>
                <w:color w:val="0070C0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A61D6" w:rsidRPr="00DA3C26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5C2CF5C3" w:rsidR="002A61D6" w:rsidRPr="00DA3C26" w:rsidRDefault="00AF1F06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Inheritances at Danube</w:t>
            </w:r>
          </w:p>
        </w:tc>
      </w:tr>
      <w:tr w:rsidR="002A61D6" w:rsidRPr="00DA3C26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DA3C26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DA3C26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0C64060E" w:rsidR="002A61D6" w:rsidRPr="00DA3C26" w:rsidRDefault="00F407BB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08.06.2017 – 07.06.2019 (</w:t>
            </w:r>
            <w:r w:rsidR="00AF1F06" w:rsidRPr="00DA3C26">
              <w:rPr>
                <w:rFonts w:ascii="Trebuchet MS" w:hAnsi="Trebuchet MS"/>
                <w:lang w:val="en-GB"/>
              </w:rPr>
              <w:t>24 Months</w:t>
            </w:r>
            <w:r w:rsidRPr="00DA3C26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DA3C26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3DB47024" w:rsidR="002A61D6" w:rsidRPr="00DA3C26" w:rsidRDefault="00DA3C26" w:rsidP="002A61D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b/>
                <w:lang w:val="en-GB"/>
              </w:rPr>
              <w:t>€</w:t>
            </w:r>
            <w:r>
              <w:rPr>
                <w:rFonts w:ascii="Trebuchet MS" w:hAnsi="Trebuchet MS"/>
                <w:b/>
                <w:lang w:val="en-GB"/>
              </w:rPr>
              <w:t>1.969.382,</w:t>
            </w:r>
            <w:r w:rsidR="00AF1F06" w:rsidRPr="00DA3C26">
              <w:rPr>
                <w:rFonts w:ascii="Trebuchet MS" w:hAnsi="Trebuchet MS"/>
                <w:b/>
                <w:lang w:val="en-GB"/>
              </w:rPr>
              <w:t>73</w:t>
            </w:r>
          </w:p>
        </w:tc>
      </w:tr>
      <w:tr w:rsidR="002A61D6" w:rsidRPr="00DA3C26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4A5F8BEC" w:rsidR="002A61D6" w:rsidRPr="00DA3C26" w:rsidRDefault="00DA3C26" w:rsidP="00DA3C2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b/>
                <w:lang w:val="en-GB"/>
              </w:rPr>
              <w:t>€</w:t>
            </w:r>
            <w:r>
              <w:rPr>
                <w:rFonts w:ascii="Trebuchet MS" w:hAnsi="Trebuchet MS"/>
                <w:b/>
                <w:lang w:val="en-GB"/>
              </w:rPr>
              <w:t>2.316.920,</w:t>
            </w:r>
            <w:r w:rsidR="00AF1F06" w:rsidRPr="00DA3C26">
              <w:rPr>
                <w:rFonts w:ascii="Trebuchet MS" w:hAnsi="Trebuchet MS"/>
                <w:b/>
                <w:lang w:val="en-GB"/>
              </w:rPr>
              <w:t>87</w:t>
            </w:r>
          </w:p>
        </w:tc>
      </w:tr>
      <w:tr w:rsidR="002A61D6" w:rsidRPr="00DA3C26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DA3C26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DA3C26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59B1C0AE" w:rsidR="002A61D6" w:rsidRPr="00DA3C26" w:rsidRDefault="00E36BF4" w:rsidP="00AF1F0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92,75%</w:t>
            </w:r>
          </w:p>
        </w:tc>
      </w:tr>
      <w:tr w:rsidR="002A61D6" w:rsidRPr="00DA3C26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A7D4B3" w14:textId="5985CDED" w:rsidR="002A61D6" w:rsidRPr="00DA3C26" w:rsidRDefault="00AF1F06" w:rsidP="00DA3C2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Improving the cross-border cooperation structures for tourism ser</w:t>
            </w:r>
            <w:r w:rsidR="00061D80">
              <w:rPr>
                <w:rFonts w:ascii="Trebuchet MS" w:hAnsi="Trebuchet MS"/>
                <w:lang w:val="en-GB"/>
              </w:rPr>
              <w:t>vices in Borski-Mehedinti cross-</w:t>
            </w:r>
            <w:r w:rsidRPr="00DA3C26">
              <w:rPr>
                <w:rFonts w:ascii="Trebuchet MS" w:hAnsi="Trebuchet MS"/>
                <w:lang w:val="en-GB"/>
              </w:rPr>
              <w:t>border area by investments in 2 tourist products</w:t>
            </w:r>
            <w:r w:rsidR="00DA3C26">
              <w:rPr>
                <w:rFonts w:ascii="Trebuchet MS" w:hAnsi="Trebuchet MS"/>
                <w:lang w:val="en-GB"/>
              </w:rPr>
              <w:t>.</w:t>
            </w:r>
          </w:p>
          <w:p w14:paraId="2DFA1BC0" w14:textId="30EE903B" w:rsidR="00AF1F06" w:rsidRPr="00DA3C26" w:rsidRDefault="00AF1F06" w:rsidP="00DA3C2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Development of a partnership for promotion of joint innovative actions and communication instruments in order to identify and put into value local cultural and rural inherit</w:t>
            </w:r>
            <w:r w:rsidR="00061D80">
              <w:rPr>
                <w:rFonts w:ascii="Trebuchet MS" w:hAnsi="Trebuchet MS"/>
                <w:lang w:val="en-GB"/>
              </w:rPr>
              <w:t>ances in Borski-Mehedinti cross-</w:t>
            </w:r>
            <w:r w:rsidRPr="00DA3C26">
              <w:rPr>
                <w:rFonts w:ascii="Trebuchet MS" w:hAnsi="Trebuchet MS"/>
                <w:lang w:val="en-GB"/>
              </w:rPr>
              <w:t>border area</w:t>
            </w:r>
            <w:r w:rsidR="00DA3C26">
              <w:rPr>
                <w:rFonts w:ascii="Trebuchet MS" w:hAnsi="Trebuchet MS"/>
                <w:lang w:val="en-GB"/>
              </w:rPr>
              <w:t>.</w:t>
            </w:r>
          </w:p>
          <w:p w14:paraId="1CD41BF2" w14:textId="2137A1A5" w:rsidR="00AF1F06" w:rsidRPr="00DA3C26" w:rsidRDefault="00AF1F06" w:rsidP="00DA3C2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Creation and promotion of a local brand as a joint action and communication instrument and promotion of good practice exchange in local cultural and rural to</w:t>
            </w:r>
            <w:r w:rsidR="00061D80">
              <w:rPr>
                <w:rFonts w:ascii="Trebuchet MS" w:hAnsi="Trebuchet MS"/>
                <w:lang w:val="en-GB"/>
              </w:rPr>
              <w:t>urism in Borski-Mehedinti cross-</w:t>
            </w:r>
            <w:r w:rsidRPr="00DA3C26">
              <w:rPr>
                <w:rFonts w:ascii="Trebuchet MS" w:hAnsi="Trebuchet MS"/>
                <w:lang w:val="en-GB"/>
              </w:rPr>
              <w:t>border area</w:t>
            </w:r>
            <w:r w:rsidR="00DA3C26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DA3C26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DA3C26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lastRenderedPageBreak/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C1C99C" w14:textId="4E143E06" w:rsidR="00AF1F06" w:rsidRPr="00DA3C26" w:rsidRDefault="00AF1F06" w:rsidP="00AF1F0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In the context of the global ne</w:t>
            </w:r>
            <w:r w:rsidR="00061D80">
              <w:rPr>
                <w:rFonts w:ascii="Trebuchet MS" w:hAnsi="Trebuchet MS"/>
                <w:lang w:val="en-GB"/>
              </w:rPr>
              <w:t>tworking and cooperation, cross-</w:t>
            </w:r>
            <w:r w:rsidRPr="00DA3C26">
              <w:rPr>
                <w:rFonts w:ascii="Trebuchet MS" w:hAnsi="Trebuchet MS"/>
                <w:lang w:val="en-GB"/>
              </w:rPr>
              <w:t>border tourism areas offers increased opportunities of attractiveness in tourist unity and cooperation of the similar natural regions and anthropogenic assets.</w:t>
            </w:r>
          </w:p>
          <w:p w14:paraId="28CDEB1D" w14:textId="01068A27" w:rsidR="00AF1F06" w:rsidRPr="00DA3C26" w:rsidRDefault="00AF1F06" w:rsidP="00AF1F0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The Romania-Serbia cross-border area is characterized by such a similar geo-space, historical events, similar demographic features, similar religions as well as other anthropogenic factors. </w:t>
            </w:r>
            <w:r w:rsidR="00061D80">
              <w:rPr>
                <w:rFonts w:ascii="Trebuchet MS" w:hAnsi="Trebuchet MS"/>
                <w:lang w:val="en-GB"/>
              </w:rPr>
              <w:t>B</w:t>
            </w:r>
            <w:r w:rsidRPr="00DA3C26">
              <w:rPr>
                <w:rFonts w:ascii="Trebuchet MS" w:hAnsi="Trebuchet MS"/>
                <w:lang w:val="en-GB"/>
              </w:rPr>
              <w:t xml:space="preserve">oth Romania and Serbia are now in the social and economic transitions stage. Romania is </w:t>
            </w:r>
            <w:r w:rsidR="00061D80">
              <w:rPr>
                <w:rFonts w:ascii="Trebuchet MS" w:hAnsi="Trebuchet MS"/>
                <w:lang w:val="en-GB"/>
              </w:rPr>
              <w:t>an EU</w:t>
            </w:r>
            <w:r w:rsidRPr="00DA3C26">
              <w:rPr>
                <w:rFonts w:ascii="Trebuchet MS" w:hAnsi="Trebuchet MS"/>
                <w:lang w:val="en-GB"/>
              </w:rPr>
              <w:t xml:space="preserve"> member since 2007 and Serbia</w:t>
            </w:r>
            <w:r w:rsidR="00061D80">
              <w:rPr>
                <w:rFonts w:ascii="Trebuchet MS" w:hAnsi="Trebuchet MS"/>
                <w:lang w:val="en-GB"/>
              </w:rPr>
              <w:t>`s</w:t>
            </w:r>
            <w:r w:rsidRPr="00DA3C26">
              <w:rPr>
                <w:rFonts w:ascii="Trebuchet MS" w:hAnsi="Trebuchet MS"/>
                <w:lang w:val="en-GB"/>
              </w:rPr>
              <w:t xml:space="preserve"> development is at the stage of intensive adaptations to the European </w:t>
            </w:r>
            <w:r w:rsidR="00061D80">
              <w:rPr>
                <w:rFonts w:ascii="Trebuchet MS" w:hAnsi="Trebuchet MS"/>
                <w:lang w:val="en-GB"/>
              </w:rPr>
              <w:t xml:space="preserve">Union </w:t>
            </w:r>
            <w:r w:rsidRPr="00DA3C26">
              <w:rPr>
                <w:rFonts w:ascii="Trebuchet MS" w:hAnsi="Trebuchet MS"/>
                <w:lang w:val="en-GB"/>
              </w:rPr>
              <w:t>integration.</w:t>
            </w:r>
          </w:p>
          <w:p w14:paraId="15CB060E" w14:textId="63EC6022" w:rsidR="00AF1F06" w:rsidRPr="00DA3C26" w:rsidRDefault="00AF1F06" w:rsidP="00AF1F0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The Romania-Serbia cross-border area and especially Mehedin</w:t>
            </w:r>
            <w:r w:rsidR="00935EFE">
              <w:rPr>
                <w:rFonts w:ascii="Trebuchet MS" w:hAnsi="Trebuchet MS"/>
                <w:lang w:val="en-GB"/>
              </w:rPr>
              <w:t>t</w:t>
            </w:r>
            <w:r w:rsidRPr="00DA3C26">
              <w:rPr>
                <w:rFonts w:ascii="Trebuchet MS" w:hAnsi="Trebuchet MS"/>
                <w:lang w:val="en-GB"/>
              </w:rPr>
              <w:t>i</w:t>
            </w:r>
            <w:r w:rsidR="00061D80">
              <w:rPr>
                <w:rFonts w:ascii="Trebuchet MS" w:hAnsi="Trebuchet MS"/>
                <w:lang w:val="en-GB"/>
              </w:rPr>
              <w:t xml:space="preserve"> county and Borski district</w:t>
            </w:r>
            <w:r w:rsidR="00E401E6">
              <w:rPr>
                <w:rFonts w:ascii="Trebuchet MS" w:hAnsi="Trebuchet MS"/>
                <w:lang w:val="en-GB"/>
              </w:rPr>
              <w:t>,</w:t>
            </w:r>
            <w:r w:rsidRPr="00DA3C26">
              <w:rPr>
                <w:rFonts w:ascii="Trebuchet MS" w:hAnsi="Trebuchet MS"/>
                <w:lang w:val="en-GB"/>
              </w:rPr>
              <w:t xml:space="preserve"> which </w:t>
            </w:r>
            <w:r w:rsidR="00E36BF4">
              <w:rPr>
                <w:rFonts w:ascii="Trebuchet MS" w:hAnsi="Trebuchet MS"/>
                <w:lang w:val="en-GB"/>
              </w:rPr>
              <w:t>were</w:t>
            </w:r>
            <w:r w:rsidRPr="00DA3C26">
              <w:rPr>
                <w:rFonts w:ascii="Trebuchet MS" w:hAnsi="Trebuchet MS"/>
                <w:lang w:val="en-GB"/>
              </w:rPr>
              <w:t xml:space="preserve"> the object of this project</w:t>
            </w:r>
            <w:r w:rsidR="00E401E6">
              <w:rPr>
                <w:rFonts w:ascii="Trebuchet MS" w:hAnsi="Trebuchet MS"/>
                <w:lang w:val="en-GB"/>
              </w:rPr>
              <w:t>,</w:t>
            </w:r>
            <w:r w:rsidRPr="00DA3C26">
              <w:rPr>
                <w:rFonts w:ascii="Trebuchet MS" w:hAnsi="Trebuchet MS"/>
                <w:lang w:val="en-GB"/>
              </w:rPr>
              <w:t xml:space="preserve"> have a huge touristic potential, most significant of </w:t>
            </w:r>
            <w:r w:rsidR="00E401E6">
              <w:rPr>
                <w:rFonts w:ascii="Trebuchet MS" w:hAnsi="Trebuchet MS"/>
                <w:lang w:val="en-GB"/>
              </w:rPr>
              <w:t>it</w:t>
            </w:r>
            <w:r w:rsidRPr="00DA3C26">
              <w:rPr>
                <w:rFonts w:ascii="Trebuchet MS" w:hAnsi="Trebuchet MS"/>
                <w:lang w:val="en-GB"/>
              </w:rPr>
              <w:t xml:space="preserve"> based on natural, historic and cultural patrimony.</w:t>
            </w:r>
          </w:p>
          <w:p w14:paraId="04CDB8B6" w14:textId="3E232CF4" w:rsidR="00AF1F06" w:rsidRPr="00DA3C26" w:rsidRDefault="00AF1F06" w:rsidP="00AF1F0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Cross-border tourism potentials offer unique, attractive traditional tourism destinations (cultural, sports-recreational and weekend-picnic, religious, </w:t>
            </w:r>
            <w:r w:rsidR="00E401E6" w:rsidRPr="00DA3C26">
              <w:rPr>
                <w:rFonts w:ascii="Trebuchet MS" w:hAnsi="Trebuchet MS"/>
                <w:lang w:val="en-GB"/>
              </w:rPr>
              <w:t>balneal</w:t>
            </w:r>
            <w:r w:rsidRPr="00DA3C26">
              <w:rPr>
                <w:rFonts w:ascii="Trebuchet MS" w:hAnsi="Trebuchet MS"/>
                <w:lang w:val="en-GB"/>
              </w:rPr>
              <w:t>, business, scientific) as well as potential for new forms of tourism (rural, eco, spa, medical health care and wellness, cycling, cynegetic, fishing, speo, hiking trail, cruise a.s.o.).</w:t>
            </w:r>
          </w:p>
          <w:p w14:paraId="5854D2FF" w14:textId="30DB87D4" w:rsidR="00AF1F06" w:rsidRPr="00DA3C26" w:rsidRDefault="00AF1F06" w:rsidP="00AF1F0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The </w:t>
            </w:r>
            <w:r w:rsidR="00E401E6">
              <w:rPr>
                <w:rFonts w:ascii="Trebuchet MS" w:hAnsi="Trebuchet MS"/>
                <w:lang w:val="en-GB"/>
              </w:rPr>
              <w:t>partnership finds that investing</w:t>
            </w:r>
            <w:r w:rsidRPr="00DA3C26">
              <w:rPr>
                <w:rFonts w:ascii="Trebuchet MS" w:hAnsi="Trebuchet MS"/>
                <w:lang w:val="en-GB"/>
              </w:rPr>
              <w:t xml:space="preserve"> in</w:t>
            </w:r>
            <w:r w:rsidR="00E401E6">
              <w:rPr>
                <w:rFonts w:ascii="Trebuchet MS" w:hAnsi="Trebuchet MS"/>
                <w:lang w:val="en-GB"/>
              </w:rPr>
              <w:t xml:space="preserve"> the</w:t>
            </w:r>
            <w:r w:rsidRPr="00DA3C26">
              <w:rPr>
                <w:rFonts w:ascii="Trebuchet MS" w:hAnsi="Trebuchet MS"/>
                <w:lang w:val="en-GB"/>
              </w:rPr>
              <w:t xml:space="preserve"> revitalization of Fetislam fortress is </w:t>
            </w:r>
            <w:r w:rsidR="00E401E6">
              <w:rPr>
                <w:rFonts w:ascii="Trebuchet MS" w:hAnsi="Trebuchet MS"/>
                <w:lang w:val="en-GB"/>
              </w:rPr>
              <w:t>one of the</w:t>
            </w:r>
            <w:r w:rsidRPr="00DA3C26">
              <w:rPr>
                <w:rFonts w:ascii="Trebuchet MS" w:hAnsi="Trebuchet MS"/>
                <w:lang w:val="en-GB"/>
              </w:rPr>
              <w:t xml:space="preserve"> key</w:t>
            </w:r>
            <w:r w:rsidR="00E401E6">
              <w:rPr>
                <w:rFonts w:ascii="Trebuchet MS" w:hAnsi="Trebuchet MS"/>
                <w:lang w:val="en-GB"/>
              </w:rPr>
              <w:t>s</w:t>
            </w:r>
            <w:r w:rsidRPr="00DA3C26">
              <w:rPr>
                <w:rFonts w:ascii="Trebuchet MS" w:hAnsi="Trebuchet MS"/>
                <w:lang w:val="en-GB"/>
              </w:rPr>
              <w:t xml:space="preserve"> </w:t>
            </w:r>
            <w:r w:rsidR="00E401E6">
              <w:rPr>
                <w:rFonts w:ascii="Trebuchet MS" w:hAnsi="Trebuchet MS"/>
                <w:lang w:val="en-GB"/>
              </w:rPr>
              <w:t xml:space="preserve">to the </w:t>
            </w:r>
            <w:r w:rsidRPr="00DA3C26">
              <w:rPr>
                <w:rFonts w:ascii="Trebuchet MS" w:hAnsi="Trebuchet MS"/>
                <w:lang w:val="en-GB"/>
              </w:rPr>
              <w:t xml:space="preserve">improvement of </w:t>
            </w:r>
            <w:r w:rsidR="00E401E6">
              <w:rPr>
                <w:rFonts w:ascii="Trebuchet MS" w:hAnsi="Trebuchet MS"/>
                <w:lang w:val="en-GB"/>
              </w:rPr>
              <w:t xml:space="preserve">the </w:t>
            </w:r>
            <w:r w:rsidRPr="00DA3C26">
              <w:rPr>
                <w:rFonts w:ascii="Trebuchet MS" w:hAnsi="Trebuchet MS"/>
                <w:lang w:val="en-GB"/>
              </w:rPr>
              <w:t>touristic attractiveness in the area due to the fact that it is the most dominant monumental landmark on the territory of Kladovo</w:t>
            </w:r>
            <w:r w:rsidR="00E401E6">
              <w:rPr>
                <w:rFonts w:ascii="Trebuchet MS" w:hAnsi="Trebuchet MS"/>
                <w:lang w:val="en-GB"/>
              </w:rPr>
              <w:t>, in Borski district</w:t>
            </w:r>
            <w:r w:rsidRPr="00DA3C26">
              <w:rPr>
                <w:rFonts w:ascii="Trebuchet MS" w:hAnsi="Trebuchet MS"/>
                <w:lang w:val="en-GB"/>
              </w:rPr>
              <w:t>.</w:t>
            </w:r>
          </w:p>
          <w:p w14:paraId="00C51C78" w14:textId="0283D254" w:rsidR="00AF1F06" w:rsidRPr="00DA3C26" w:rsidRDefault="00E401E6" w:rsidP="00AF1F0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This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 project </w:t>
            </w:r>
            <w:r>
              <w:rPr>
                <w:rFonts w:ascii="Trebuchet MS" w:hAnsi="Trebuchet MS"/>
                <w:lang w:val="en-GB"/>
              </w:rPr>
              <w:t>developed “</w:t>
            </w:r>
            <w:r w:rsidR="00AF1F06" w:rsidRPr="00DA3C26">
              <w:rPr>
                <w:rFonts w:ascii="Trebuchet MS" w:hAnsi="Trebuchet MS"/>
                <w:lang w:val="en-GB"/>
              </w:rPr>
              <w:t>The Visitors</w:t>
            </w:r>
            <w:r>
              <w:rPr>
                <w:rFonts w:ascii="Trebuchet MS" w:hAnsi="Trebuchet MS"/>
                <w:lang w:val="en-GB"/>
              </w:rPr>
              <w:t>`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 Center”</w:t>
            </w:r>
            <w:r w:rsidR="00775CA7">
              <w:rPr>
                <w:rFonts w:ascii="Trebuchet MS" w:hAnsi="Trebuchet MS"/>
                <w:lang w:val="en-GB"/>
              </w:rPr>
              <w:t xml:space="preserve"> in Kladovo, Serbia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 as</w:t>
            </w:r>
            <w:r>
              <w:rPr>
                <w:rFonts w:ascii="Trebuchet MS" w:hAnsi="Trebuchet MS"/>
                <w:lang w:val="en-GB"/>
              </w:rPr>
              <w:t xml:space="preserve"> an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 objective of revitalization investment, due to the fact that it </w:t>
            </w:r>
            <w:r w:rsidR="00775CA7">
              <w:rPr>
                <w:rFonts w:ascii="Trebuchet MS" w:hAnsi="Trebuchet MS"/>
                <w:lang w:val="en-GB"/>
              </w:rPr>
              <w:t>is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 introduced immediately in tourist circuit</w:t>
            </w:r>
            <w:r w:rsidR="00775CA7">
              <w:rPr>
                <w:rFonts w:ascii="Trebuchet MS" w:hAnsi="Trebuchet MS"/>
                <w:lang w:val="en-GB"/>
              </w:rPr>
              <w:t xml:space="preserve"> and has a great attractiveness</w:t>
            </w:r>
            <w:r w:rsidR="00AF1F06" w:rsidRPr="00DA3C26">
              <w:rPr>
                <w:rFonts w:ascii="Trebuchet MS" w:hAnsi="Trebuchet MS"/>
                <w:lang w:val="en-GB"/>
              </w:rPr>
              <w:t>.</w:t>
            </w:r>
          </w:p>
          <w:p w14:paraId="720C625D" w14:textId="4BFC4C76" w:rsidR="00AF1F06" w:rsidRPr="00DA3C26" w:rsidRDefault="00E401E6" w:rsidP="00AF1F0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Investment in t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he Tourism </w:t>
            </w:r>
            <w:r w:rsidRPr="00DA3C26">
              <w:rPr>
                <w:rFonts w:ascii="Trebuchet MS" w:hAnsi="Trebuchet MS"/>
                <w:lang w:val="en-GB"/>
              </w:rPr>
              <w:t>Centre</w:t>
            </w:r>
            <w:r w:rsidR="00935EFE">
              <w:rPr>
                <w:rFonts w:ascii="Trebuchet MS" w:hAnsi="Trebuchet MS"/>
                <w:lang w:val="en-GB"/>
              </w:rPr>
              <w:t xml:space="preserve"> from Bros</w:t>
            </w:r>
            <w:r w:rsidR="00AF1F06" w:rsidRPr="00DA3C26">
              <w:rPr>
                <w:rFonts w:ascii="Trebuchet MS" w:hAnsi="Trebuchet MS"/>
                <w:lang w:val="en-GB"/>
              </w:rPr>
              <w:t>teni-Lup</w:t>
            </w:r>
            <w:r w:rsidR="00935EFE">
              <w:rPr>
                <w:rFonts w:ascii="Trebuchet MS" w:hAnsi="Trebuchet MS"/>
                <w:lang w:val="en-GB"/>
              </w:rPr>
              <w:t>s</w:t>
            </w:r>
            <w:r w:rsidR="00AF1F06" w:rsidRPr="00DA3C26">
              <w:rPr>
                <w:rFonts w:ascii="Trebuchet MS" w:hAnsi="Trebuchet MS"/>
                <w:lang w:val="en-GB"/>
              </w:rPr>
              <w:t xml:space="preserve">a de Jos was decided as </w:t>
            </w:r>
            <w:r>
              <w:rPr>
                <w:rFonts w:ascii="Trebuchet MS" w:hAnsi="Trebuchet MS"/>
                <w:lang w:val="en-GB"/>
              </w:rPr>
              <w:t xml:space="preserve">an </w:t>
            </w:r>
            <w:r w:rsidR="00AF1F06" w:rsidRPr="00DA3C26">
              <w:rPr>
                <w:rFonts w:ascii="Trebuchet MS" w:hAnsi="Trebuchet MS"/>
                <w:lang w:val="en-GB"/>
              </w:rPr>
              <w:t>approach for sustainable rural development of the area. This option is based on a valuable potential supported by favourable geographic location - the confluence of the plains and plateaus with the sub-mountainous area - being in the middle of an area rich in folklore with valuable traditions through consistency and variety.</w:t>
            </w:r>
          </w:p>
          <w:p w14:paraId="4176D313" w14:textId="16289B0A" w:rsidR="00E401E6" w:rsidRDefault="00AF1F06" w:rsidP="00E401E6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This Tourism </w:t>
            </w:r>
            <w:r w:rsidR="00E401E6" w:rsidRPr="00DA3C26">
              <w:rPr>
                <w:rFonts w:ascii="Trebuchet MS" w:hAnsi="Trebuchet MS"/>
                <w:lang w:val="en-GB"/>
              </w:rPr>
              <w:t>Centre</w:t>
            </w:r>
            <w:r w:rsidRPr="00DA3C26">
              <w:rPr>
                <w:rFonts w:ascii="Trebuchet MS" w:hAnsi="Trebuchet MS"/>
                <w:lang w:val="en-GB"/>
              </w:rPr>
              <w:t xml:space="preserve"> consists o</w:t>
            </w:r>
            <w:r w:rsidR="00E401E6">
              <w:rPr>
                <w:rFonts w:ascii="Trebuchet MS" w:hAnsi="Trebuchet MS"/>
                <w:lang w:val="en-GB"/>
              </w:rPr>
              <w:t>f</w:t>
            </w:r>
            <w:r w:rsidRPr="00DA3C26">
              <w:rPr>
                <w:rFonts w:ascii="Trebuchet MS" w:hAnsi="Trebuchet MS"/>
                <w:lang w:val="en-GB"/>
              </w:rPr>
              <w:t xml:space="preserve"> an assembly comprising </w:t>
            </w:r>
            <w:r w:rsidR="00E401E6">
              <w:rPr>
                <w:rFonts w:ascii="Trebuchet MS" w:hAnsi="Trebuchet MS"/>
                <w:lang w:val="en-GB"/>
              </w:rPr>
              <w:t xml:space="preserve">of </w:t>
            </w:r>
            <w:r w:rsidRPr="00DA3C26">
              <w:rPr>
                <w:rFonts w:ascii="Trebuchet MS" w:hAnsi="Trebuchet MS"/>
                <w:lang w:val="en-GB"/>
              </w:rPr>
              <w:t xml:space="preserve">a building functioning as touristic </w:t>
            </w:r>
            <w:r w:rsidR="00E401E6" w:rsidRPr="00DA3C26">
              <w:rPr>
                <w:rFonts w:ascii="Trebuchet MS" w:hAnsi="Trebuchet MS"/>
                <w:lang w:val="en-GB"/>
              </w:rPr>
              <w:t>centre</w:t>
            </w:r>
            <w:r w:rsidRPr="00DA3C26">
              <w:rPr>
                <w:rFonts w:ascii="Trebuchet MS" w:hAnsi="Trebuchet MS"/>
                <w:lang w:val="en-GB"/>
              </w:rPr>
              <w:t xml:space="preserve"> for cultural events and a sportive platform </w:t>
            </w:r>
            <w:r w:rsidR="00E401E6">
              <w:rPr>
                <w:rFonts w:ascii="Trebuchet MS" w:hAnsi="Trebuchet MS"/>
                <w:lang w:val="en-GB"/>
              </w:rPr>
              <w:t xml:space="preserve">arranged </w:t>
            </w:r>
            <w:r w:rsidRPr="00DA3C26">
              <w:rPr>
                <w:rFonts w:ascii="Trebuchet MS" w:hAnsi="Trebuchet MS"/>
                <w:lang w:val="en-GB"/>
              </w:rPr>
              <w:t>for sport events.</w:t>
            </w:r>
            <w:r w:rsidRPr="00DA3C26">
              <w:rPr>
                <w:rFonts w:ascii="Trebuchet MS" w:hAnsi="Trebuchet MS"/>
                <w:lang w:val="en-GB"/>
              </w:rPr>
              <w:br/>
              <w:t>The present project develops a package of activities based on cross-border cooperation</w:t>
            </w:r>
            <w:r w:rsidR="00E401E6">
              <w:rPr>
                <w:rFonts w:ascii="Trebuchet MS" w:hAnsi="Trebuchet MS"/>
                <w:lang w:val="en-GB"/>
              </w:rPr>
              <w:t>. T</w:t>
            </w:r>
            <w:r w:rsidRPr="00DA3C26">
              <w:rPr>
                <w:rFonts w:ascii="Trebuchet MS" w:hAnsi="Trebuchet MS"/>
                <w:lang w:val="en-GB"/>
              </w:rPr>
              <w:t xml:space="preserve">he Tourism </w:t>
            </w:r>
            <w:r w:rsidR="00E401E6" w:rsidRPr="00DA3C26">
              <w:rPr>
                <w:rFonts w:ascii="Trebuchet MS" w:hAnsi="Trebuchet MS"/>
                <w:lang w:val="en-GB"/>
              </w:rPr>
              <w:t>Centre</w:t>
            </w:r>
            <w:r w:rsidRPr="00DA3C26">
              <w:rPr>
                <w:rFonts w:ascii="Trebuchet MS" w:hAnsi="Trebuchet MS"/>
                <w:lang w:val="en-GB"/>
              </w:rPr>
              <w:t xml:space="preserve"> have a dynamic start due t</w:t>
            </w:r>
            <w:r w:rsidR="00E401E6">
              <w:rPr>
                <w:rFonts w:ascii="Trebuchet MS" w:hAnsi="Trebuchet MS"/>
                <w:lang w:val="en-GB"/>
              </w:rPr>
              <w:t>o the partnership with Kladovo M</w:t>
            </w:r>
            <w:r w:rsidRPr="00DA3C26">
              <w:rPr>
                <w:rFonts w:ascii="Trebuchet MS" w:hAnsi="Trebuchet MS"/>
                <w:lang w:val="en-GB"/>
              </w:rPr>
              <w:t xml:space="preserve">unicipality. The </w:t>
            </w:r>
            <w:r w:rsidRPr="00DA3C26">
              <w:rPr>
                <w:rFonts w:ascii="Trebuchet MS" w:hAnsi="Trebuchet MS"/>
                <w:lang w:val="en-GB"/>
              </w:rPr>
              <w:lastRenderedPageBreak/>
              <w:t>agreed activities are linked to local fests or festivals and are designed with the special purpose to ensure an annual flow of tourist</w:t>
            </w:r>
            <w:r w:rsidR="00E401E6">
              <w:rPr>
                <w:rFonts w:ascii="Trebuchet MS" w:hAnsi="Trebuchet MS"/>
                <w:lang w:val="en-GB"/>
              </w:rPr>
              <w:t>s</w:t>
            </w:r>
            <w:r w:rsidRPr="00DA3C26">
              <w:rPr>
                <w:rFonts w:ascii="Trebuchet MS" w:hAnsi="Trebuchet MS"/>
                <w:lang w:val="en-GB"/>
              </w:rPr>
              <w:t xml:space="preserve"> in</w:t>
            </w:r>
            <w:r w:rsidR="00E401E6">
              <w:rPr>
                <w:rFonts w:ascii="Trebuchet MS" w:hAnsi="Trebuchet MS"/>
                <w:lang w:val="en-GB"/>
              </w:rPr>
              <w:t xml:space="preserve"> the</w:t>
            </w:r>
            <w:r w:rsidRPr="00DA3C26">
              <w:rPr>
                <w:rFonts w:ascii="Trebuchet MS" w:hAnsi="Trebuchet MS"/>
                <w:lang w:val="en-GB"/>
              </w:rPr>
              <w:t xml:space="preserve"> cross-border area and to strengthen the presence of the 2 touristic products </w:t>
            </w:r>
            <w:r w:rsidR="00E401E6">
              <w:rPr>
                <w:rFonts w:ascii="Trebuchet MS" w:hAnsi="Trebuchet MS"/>
                <w:lang w:val="en-GB"/>
              </w:rPr>
              <w:t xml:space="preserve">within the local market. </w:t>
            </w:r>
          </w:p>
          <w:p w14:paraId="67157916" w14:textId="4CF57104" w:rsidR="002A61D6" w:rsidRPr="00DA3C26" w:rsidRDefault="00AF1F06" w:rsidP="00935EFE">
            <w:pPr>
              <w:jc w:val="both"/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The partners agreed that these activities will be financed annually after the end of the </w:t>
            </w:r>
            <w:r w:rsidR="009472F2">
              <w:rPr>
                <w:rFonts w:ascii="Trebuchet MS" w:hAnsi="Trebuchet MS"/>
                <w:lang w:val="en-GB"/>
              </w:rPr>
              <w:t xml:space="preserve">project`s </w:t>
            </w:r>
            <w:r w:rsidRPr="00DA3C26">
              <w:rPr>
                <w:rFonts w:ascii="Trebuchet MS" w:hAnsi="Trebuchet MS"/>
                <w:lang w:val="en-GB"/>
              </w:rPr>
              <w:t>implementation by the Municipalities of Kladovo and Bro</w:t>
            </w:r>
            <w:r w:rsidR="00935EFE">
              <w:rPr>
                <w:rFonts w:ascii="Trebuchet MS" w:hAnsi="Trebuchet MS"/>
                <w:lang w:val="en-GB"/>
              </w:rPr>
              <w:t>s</w:t>
            </w:r>
            <w:r w:rsidRPr="00DA3C26">
              <w:rPr>
                <w:rFonts w:ascii="Trebuchet MS" w:hAnsi="Trebuchet MS"/>
                <w:lang w:val="en-GB"/>
              </w:rPr>
              <w:t xml:space="preserve">teni because they are addressed to young people and </w:t>
            </w:r>
            <w:r w:rsidR="009472F2">
              <w:rPr>
                <w:rFonts w:ascii="Trebuchet MS" w:hAnsi="Trebuchet MS"/>
                <w:lang w:val="en-GB"/>
              </w:rPr>
              <w:t>they are</w:t>
            </w:r>
            <w:r w:rsidRPr="00DA3C26">
              <w:rPr>
                <w:rFonts w:ascii="Trebuchet MS" w:hAnsi="Trebuchet MS"/>
                <w:lang w:val="en-GB"/>
              </w:rPr>
              <w:t xml:space="preserve"> expected to be well-received.</w:t>
            </w:r>
          </w:p>
        </w:tc>
      </w:tr>
      <w:tr w:rsidR="002A61D6" w:rsidRPr="00DA3C26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1802A42F" w:rsidR="002A61D6" w:rsidRPr="00DA3C26" w:rsidRDefault="00E36BF4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E7F50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="008D19CA" w:rsidRPr="00DA3C26">
              <w:rPr>
                <w:rFonts w:ascii="Trebuchet MS" w:hAnsi="Trebuchet MS"/>
                <w:color w:val="003399"/>
                <w:lang w:val="en-GB"/>
              </w:rPr>
              <w:t>:</w:t>
            </w:r>
            <w:r w:rsidR="002A61D6" w:rsidRPr="00DA3C26">
              <w:rPr>
                <w:rFonts w:ascii="Trebuchet MS" w:hAnsi="Trebuchet MS"/>
                <w:color w:val="003399"/>
                <w:lang w:val="en-GB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442111" w14:textId="300CEA9A" w:rsidR="002A61D6" w:rsidRPr="00DA3C26" w:rsidRDefault="00A65E03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5 </w:t>
            </w:r>
            <w:r w:rsidR="009472F2">
              <w:rPr>
                <w:rFonts w:ascii="Trebuchet MS" w:hAnsi="Trebuchet MS"/>
                <w:lang w:val="en-GB"/>
              </w:rPr>
              <w:t>cross-</w:t>
            </w:r>
            <w:r w:rsidRPr="00DA3C26">
              <w:rPr>
                <w:rFonts w:ascii="Trebuchet MS" w:hAnsi="Trebuchet MS"/>
                <w:lang w:val="en-GB"/>
              </w:rPr>
              <w:t>border cooperation structures/ initiatives supported in the field of tourism</w:t>
            </w:r>
          </w:p>
          <w:p w14:paraId="59A3889F" w14:textId="2271A48B" w:rsidR="00A65E03" w:rsidRPr="00DA3C26" w:rsidRDefault="00A65E03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11 </w:t>
            </w:r>
            <w:r w:rsidR="009472F2">
              <w:rPr>
                <w:rFonts w:ascii="Trebuchet MS" w:hAnsi="Trebuchet MS"/>
                <w:lang w:val="en-GB"/>
              </w:rPr>
              <w:t>j</w:t>
            </w:r>
            <w:r w:rsidRPr="00DA3C26">
              <w:rPr>
                <w:rFonts w:ascii="Trebuchet MS" w:hAnsi="Trebuchet MS"/>
                <w:lang w:val="en-GB"/>
              </w:rPr>
              <w:t>oint actions and communication instruments created</w:t>
            </w:r>
          </w:p>
          <w:p w14:paraId="1B9BD486" w14:textId="3F4A5F06" w:rsidR="00A65E03" w:rsidRPr="00DA3C26" w:rsidRDefault="00A65E03" w:rsidP="002A61D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3 </w:t>
            </w:r>
            <w:r w:rsidR="009472F2">
              <w:rPr>
                <w:rFonts w:ascii="Trebuchet MS" w:hAnsi="Trebuchet MS"/>
                <w:lang w:val="en-GB"/>
              </w:rPr>
              <w:t>p</w:t>
            </w:r>
            <w:r w:rsidRPr="00DA3C26">
              <w:rPr>
                <w:rFonts w:ascii="Trebuchet MS" w:hAnsi="Trebuchet MS"/>
                <w:lang w:val="en-GB"/>
              </w:rPr>
              <w:t>artnerships for the exchange of good practices and the promotion of joint initiatives established</w:t>
            </w:r>
          </w:p>
        </w:tc>
      </w:tr>
      <w:tr w:rsidR="002A61D6" w:rsidRPr="00DA3C26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4427B1BD" w:rsidR="002A61D6" w:rsidRPr="00DA3C26" w:rsidRDefault="00E36BF4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E7F50">
              <w:rPr>
                <w:rFonts w:ascii="Trebuchet MS" w:hAnsi="Trebuchet MS"/>
                <w:color w:val="003399"/>
                <w:lang w:val="en-GB"/>
              </w:rPr>
              <w:t>RESULTS ACHIEVED</w:t>
            </w:r>
            <w:r w:rsidR="008D19CA" w:rsidRPr="00DA3C26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54AD3C" w14:textId="77777777" w:rsidR="002A61D6" w:rsidRPr="009472F2" w:rsidRDefault="00A65E0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9472F2">
              <w:rPr>
                <w:rFonts w:ascii="Trebuchet MS" w:hAnsi="Trebuchet MS"/>
                <w:lang w:val="en-GB"/>
              </w:rPr>
              <w:t>Building of “Visitors centre” in Kladovo</w:t>
            </w:r>
          </w:p>
          <w:p w14:paraId="10B70EDD" w14:textId="60A525D2" w:rsidR="00A65E03" w:rsidRPr="009472F2" w:rsidRDefault="00A65E0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9472F2">
              <w:rPr>
                <w:rFonts w:ascii="Trebuchet MS" w:hAnsi="Trebuchet MS"/>
                <w:lang w:val="en-GB"/>
              </w:rPr>
              <w:t xml:space="preserve">Building a Tourism </w:t>
            </w:r>
            <w:r w:rsidR="00935EFE" w:rsidRPr="009472F2">
              <w:rPr>
                <w:rFonts w:ascii="Trebuchet MS" w:hAnsi="Trebuchet MS"/>
                <w:lang w:val="en-GB"/>
              </w:rPr>
              <w:t>Centre</w:t>
            </w:r>
            <w:r w:rsidRPr="009472F2">
              <w:rPr>
                <w:rFonts w:ascii="Trebuchet MS" w:hAnsi="Trebuchet MS"/>
                <w:lang w:val="en-GB"/>
              </w:rPr>
              <w:t xml:space="preserve"> for Cultural and Sports Activities at Bro</w:t>
            </w:r>
            <w:r w:rsidR="00935EFE">
              <w:rPr>
                <w:rFonts w:ascii="Trebuchet MS" w:hAnsi="Trebuchet MS"/>
                <w:lang w:val="en-GB"/>
              </w:rPr>
              <w:t>s</w:t>
            </w:r>
            <w:r w:rsidRPr="009472F2">
              <w:rPr>
                <w:rFonts w:ascii="Trebuchet MS" w:hAnsi="Trebuchet MS"/>
                <w:lang w:val="en-GB"/>
              </w:rPr>
              <w:t>teni – Lup</w:t>
            </w:r>
            <w:r w:rsidR="00935EFE">
              <w:rPr>
                <w:rFonts w:ascii="Trebuchet MS" w:hAnsi="Trebuchet MS"/>
                <w:lang w:val="en-GB"/>
              </w:rPr>
              <w:t>s</w:t>
            </w:r>
            <w:r w:rsidRPr="009472F2">
              <w:rPr>
                <w:rFonts w:ascii="Trebuchet MS" w:hAnsi="Trebuchet MS"/>
                <w:lang w:val="en-GB"/>
              </w:rPr>
              <w:t>a de Jos</w:t>
            </w:r>
          </w:p>
          <w:p w14:paraId="1696E145" w14:textId="3AA8DD47" w:rsidR="00A65E03" w:rsidRPr="009472F2" w:rsidRDefault="00A65E0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9472F2">
              <w:rPr>
                <w:rFonts w:ascii="Trebuchet MS" w:hAnsi="Trebuchet MS"/>
                <w:lang w:val="en-GB"/>
              </w:rPr>
              <w:t>Partnership that realized a professional folkloric and ethnographic research quantified in 1000 albums; 6 exhibitions, 200 Photos exposed to exhibitions; 7000 postcards;</w:t>
            </w:r>
            <w:r w:rsidR="00935EFE">
              <w:rPr>
                <w:rFonts w:ascii="Trebuchet MS" w:hAnsi="Trebuchet MS"/>
                <w:lang w:val="en-GB"/>
              </w:rPr>
              <w:t xml:space="preserve"> </w:t>
            </w:r>
            <w:r w:rsidRPr="009472F2">
              <w:rPr>
                <w:rFonts w:ascii="Trebuchet MS" w:hAnsi="Trebuchet MS"/>
                <w:lang w:val="en-GB"/>
              </w:rPr>
              <w:t xml:space="preserve">3200 Digital Photos; 160 digital videos, 20 films, 1 website ( </w:t>
            </w:r>
            <w:hyperlink r:id="rId7" w:history="1">
              <w:r w:rsidRPr="009472F2">
                <w:rPr>
                  <w:rStyle w:val="Hyperlink"/>
                  <w:rFonts w:ascii="Trebuchet MS" w:hAnsi="Trebuchet MS"/>
                  <w:lang w:val="en-GB"/>
                </w:rPr>
                <w:t>http://eng.nasledjanagranicidunava.rs/</w:t>
              </w:r>
            </w:hyperlink>
            <w:r w:rsidRPr="009472F2">
              <w:rPr>
                <w:rFonts w:ascii="Trebuchet MS" w:hAnsi="Trebuchet MS"/>
                <w:lang w:val="en-GB"/>
              </w:rPr>
              <w:t>), 1 pilot folkloric show offer for touristic purpose, 200 tourist catalogues</w:t>
            </w:r>
            <w:r w:rsidR="009472F2">
              <w:rPr>
                <w:rFonts w:ascii="Trebuchet MS" w:hAnsi="Trebuchet MS"/>
                <w:lang w:val="en-GB"/>
              </w:rPr>
              <w:t>.</w:t>
            </w:r>
          </w:p>
          <w:p w14:paraId="5E820491" w14:textId="7B3DCD86" w:rsidR="00A65E03" w:rsidRPr="009472F2" w:rsidRDefault="00A65E0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9472F2">
              <w:rPr>
                <w:rFonts w:ascii="Trebuchet MS" w:hAnsi="Trebuchet MS"/>
                <w:lang w:val="en-GB"/>
              </w:rPr>
              <w:t>A tourist cross-border brand</w:t>
            </w:r>
            <w:r w:rsidR="00935EFE">
              <w:rPr>
                <w:rFonts w:ascii="Trebuchet MS" w:hAnsi="Trebuchet MS"/>
                <w:lang w:val="en-GB"/>
              </w:rPr>
              <w:t xml:space="preserve"> developed</w:t>
            </w:r>
            <w:r w:rsidR="009472F2">
              <w:rPr>
                <w:rFonts w:ascii="Trebuchet MS" w:hAnsi="Trebuchet MS"/>
                <w:lang w:val="en-GB"/>
              </w:rPr>
              <w:t>.</w:t>
            </w:r>
          </w:p>
          <w:p w14:paraId="57F6C1F9" w14:textId="0D027AA1" w:rsidR="00A65E03" w:rsidRPr="00DA3C26" w:rsidRDefault="00A65E0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9472F2">
              <w:rPr>
                <w:rFonts w:ascii="Trebuchet MS" w:hAnsi="Trebuchet MS"/>
                <w:lang w:val="en-GB"/>
              </w:rPr>
              <w:t xml:space="preserve">8 </w:t>
            </w:r>
            <w:r w:rsidR="009472F2">
              <w:rPr>
                <w:rFonts w:ascii="Trebuchet MS" w:hAnsi="Trebuchet MS"/>
                <w:lang w:val="en-GB"/>
              </w:rPr>
              <w:t>t</w:t>
            </w:r>
            <w:r w:rsidRPr="009472F2">
              <w:rPr>
                <w:rFonts w:ascii="Trebuchet MS" w:hAnsi="Trebuchet MS"/>
                <w:lang w:val="en-GB"/>
              </w:rPr>
              <w:t xml:space="preserve">ouristic events </w:t>
            </w:r>
            <w:r w:rsidR="00935EFE">
              <w:rPr>
                <w:rFonts w:ascii="Trebuchet MS" w:hAnsi="Trebuchet MS"/>
                <w:lang w:val="en-GB"/>
              </w:rPr>
              <w:t xml:space="preserve">organized </w:t>
            </w:r>
            <w:r w:rsidRPr="009472F2">
              <w:rPr>
                <w:rFonts w:ascii="Trebuchet MS" w:hAnsi="Trebuchet MS"/>
                <w:lang w:val="en-GB"/>
              </w:rPr>
              <w:t>under the cross-border brand with participation of 800 tourists</w:t>
            </w:r>
            <w:r w:rsidR="009472F2">
              <w:rPr>
                <w:rFonts w:ascii="Trebuchet MS" w:hAnsi="Trebuchet MS"/>
                <w:lang w:val="en-GB"/>
              </w:rPr>
              <w:t>.</w:t>
            </w:r>
          </w:p>
        </w:tc>
      </w:tr>
    </w:tbl>
    <w:p w14:paraId="6C0FBE18" w14:textId="32FC964E" w:rsidR="00811AC4" w:rsidRPr="00DA3C26" w:rsidRDefault="00811AC4" w:rsidP="00811AC4">
      <w:pPr>
        <w:rPr>
          <w:lang w:val="en-GB"/>
        </w:rPr>
      </w:pPr>
    </w:p>
    <w:p w14:paraId="1F1F0448" w14:textId="03F3FEC0" w:rsidR="00811AC4" w:rsidRPr="00DA3C26" w:rsidRDefault="00811AC4" w:rsidP="00811AC4">
      <w:pPr>
        <w:rPr>
          <w:lang w:val="en-GB"/>
        </w:rPr>
      </w:pPr>
    </w:p>
    <w:p w14:paraId="4280AEE4" w14:textId="5DC241EF" w:rsidR="00811AC4" w:rsidRPr="00DA3C26" w:rsidRDefault="00811AC4" w:rsidP="00811AC4">
      <w:pPr>
        <w:rPr>
          <w:lang w:val="en-GB"/>
        </w:rPr>
      </w:pPr>
    </w:p>
    <w:p w14:paraId="00685741" w14:textId="3DE7FB88" w:rsidR="00811AC4" w:rsidRPr="00DA3C26" w:rsidRDefault="00811AC4" w:rsidP="00811AC4">
      <w:pPr>
        <w:rPr>
          <w:lang w:val="en-GB"/>
        </w:rPr>
      </w:pPr>
    </w:p>
    <w:p w14:paraId="07A95C9D" w14:textId="77777777" w:rsidR="00811AC4" w:rsidRPr="00DA3C26" w:rsidRDefault="00811AC4" w:rsidP="00811AC4">
      <w:pPr>
        <w:rPr>
          <w:lang w:val="en-GB"/>
        </w:rPr>
      </w:pPr>
    </w:p>
    <w:p w14:paraId="09C31101" w14:textId="368DE4EA" w:rsidR="002A61D6" w:rsidRPr="00DA3C26" w:rsidRDefault="002A61D6">
      <w:pPr>
        <w:rPr>
          <w:lang w:val="en-GB"/>
        </w:rPr>
      </w:pPr>
    </w:p>
    <w:p w14:paraId="7C93C07E" w14:textId="4B4C99A9" w:rsidR="002A61D6" w:rsidRPr="00DA3C26" w:rsidRDefault="002A61D6">
      <w:pPr>
        <w:rPr>
          <w:lang w:val="en-GB"/>
        </w:rPr>
      </w:pPr>
    </w:p>
    <w:p w14:paraId="54AFB3D9" w14:textId="7393624C" w:rsidR="002A61D6" w:rsidRPr="00DA3C26" w:rsidRDefault="002A61D6">
      <w:pPr>
        <w:rPr>
          <w:lang w:val="en-GB"/>
        </w:rPr>
      </w:pPr>
    </w:p>
    <w:p w14:paraId="782EEEF9" w14:textId="055AA0D0" w:rsidR="002A61D6" w:rsidRPr="00DA3C26" w:rsidRDefault="002A61D6">
      <w:pPr>
        <w:rPr>
          <w:lang w:val="en-GB"/>
        </w:rPr>
      </w:pPr>
    </w:p>
    <w:p w14:paraId="00D7FC0C" w14:textId="78ECF979" w:rsidR="002A61D6" w:rsidRPr="00DA3C26" w:rsidRDefault="002A61D6">
      <w:pPr>
        <w:rPr>
          <w:lang w:val="en-GB"/>
        </w:rPr>
      </w:pPr>
    </w:p>
    <w:p w14:paraId="362BA21A" w14:textId="42F68A4C" w:rsidR="002A61D6" w:rsidRPr="00DA3C26" w:rsidRDefault="002A61D6">
      <w:pPr>
        <w:rPr>
          <w:lang w:val="en-GB"/>
        </w:rPr>
      </w:pPr>
    </w:p>
    <w:p w14:paraId="0724710F" w14:textId="1C12120F" w:rsidR="002A61D6" w:rsidRPr="00DA3C26" w:rsidRDefault="002A61D6">
      <w:pPr>
        <w:rPr>
          <w:lang w:val="en-GB"/>
        </w:rPr>
      </w:pPr>
    </w:p>
    <w:p w14:paraId="7C4B9978" w14:textId="7B4B907E" w:rsidR="002A61D6" w:rsidRPr="00DA3C26" w:rsidRDefault="002A61D6">
      <w:pPr>
        <w:rPr>
          <w:lang w:val="en-GB"/>
        </w:rPr>
      </w:pPr>
    </w:p>
    <w:p w14:paraId="1CF33460" w14:textId="392D116E" w:rsidR="002A61D6" w:rsidRPr="00DA3C26" w:rsidRDefault="002A61D6">
      <w:pPr>
        <w:rPr>
          <w:lang w:val="en-GB"/>
        </w:rPr>
      </w:pPr>
    </w:p>
    <w:p w14:paraId="1102788A" w14:textId="26D6F5DD" w:rsidR="002A61D6" w:rsidRPr="00DA3C26" w:rsidRDefault="002A61D6">
      <w:pPr>
        <w:rPr>
          <w:lang w:val="en-GB"/>
        </w:rPr>
      </w:pPr>
    </w:p>
    <w:p w14:paraId="1FA2EDD0" w14:textId="488A05D3" w:rsidR="002A61D6" w:rsidRPr="00DA3C26" w:rsidRDefault="002A61D6">
      <w:pPr>
        <w:rPr>
          <w:lang w:val="en-GB"/>
        </w:rPr>
      </w:pPr>
    </w:p>
    <w:p w14:paraId="720E5182" w14:textId="2A59CA9C" w:rsidR="002A61D6" w:rsidRPr="00DA3C26" w:rsidRDefault="002A61D6">
      <w:pPr>
        <w:rPr>
          <w:lang w:val="en-GB"/>
        </w:rPr>
      </w:pPr>
    </w:p>
    <w:p w14:paraId="51BE892E" w14:textId="15A180A1" w:rsidR="002A61D6" w:rsidRPr="00DA3C26" w:rsidRDefault="002A61D6">
      <w:pPr>
        <w:rPr>
          <w:lang w:val="en-GB"/>
        </w:rPr>
      </w:pPr>
    </w:p>
    <w:p w14:paraId="6FD06EF0" w14:textId="2A3CCDD9" w:rsidR="002A61D6" w:rsidRPr="00DA3C26" w:rsidRDefault="002A61D6">
      <w:pPr>
        <w:rPr>
          <w:lang w:val="en-GB"/>
        </w:rPr>
      </w:pPr>
    </w:p>
    <w:p w14:paraId="79B1BD98" w14:textId="32C3602A" w:rsidR="002A61D6" w:rsidRPr="00DA3C26" w:rsidRDefault="002A61D6">
      <w:pPr>
        <w:rPr>
          <w:lang w:val="en-GB"/>
        </w:rPr>
      </w:pPr>
    </w:p>
    <w:p w14:paraId="0C4CED20" w14:textId="7E318B22" w:rsidR="002A61D6" w:rsidRPr="00DA3C26" w:rsidRDefault="002A61D6">
      <w:pPr>
        <w:rPr>
          <w:lang w:val="en-GB"/>
        </w:rPr>
      </w:pPr>
    </w:p>
    <w:p w14:paraId="4DB3A57D" w14:textId="7FE09C46" w:rsidR="002A61D6" w:rsidRPr="00DA3C26" w:rsidRDefault="002A61D6">
      <w:pPr>
        <w:rPr>
          <w:lang w:val="en-GB"/>
        </w:rPr>
      </w:pPr>
    </w:p>
    <w:p w14:paraId="66D830E6" w14:textId="0ED8D0FB" w:rsidR="002A61D6" w:rsidRPr="00DA3C26" w:rsidRDefault="002A61D6">
      <w:pPr>
        <w:rPr>
          <w:lang w:val="en-GB"/>
        </w:rPr>
      </w:pPr>
    </w:p>
    <w:tbl>
      <w:tblPr>
        <w:tblStyle w:val="TableGrid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696"/>
      </w:tblGrid>
      <w:tr w:rsidR="00811AC4" w:rsidRPr="00DA3C26" w14:paraId="445E2A53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DA3C26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DA3C26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1DA66EE8" w14:textId="77777777" w:rsidR="00811AC4" w:rsidRPr="00DA3C26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DA3C26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DA3C26" w14:paraId="2736F938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DA3C26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DA3C26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3CA1D361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DA3C26" w14:paraId="3593C97D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78FFC275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Municipality of Kladovo</w:t>
            </w:r>
          </w:p>
        </w:tc>
        <w:tc>
          <w:tcPr>
            <w:tcW w:w="1584" w:type="dxa"/>
            <w:noWrap/>
            <w:vAlign w:val="center"/>
          </w:tcPr>
          <w:p w14:paraId="7289905E" w14:textId="5F4A7C62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2746202" w14:textId="3C00BDEF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8" w:type="dxa"/>
            <w:noWrap/>
            <w:vAlign w:val="center"/>
          </w:tcPr>
          <w:p w14:paraId="65E0A3F1" w14:textId="1FA9AA90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1.222.445,49</w:t>
            </w:r>
          </w:p>
        </w:tc>
        <w:tc>
          <w:tcPr>
            <w:tcW w:w="3374" w:type="dxa"/>
            <w:noWrap/>
            <w:vAlign w:val="center"/>
          </w:tcPr>
          <w:p w14:paraId="772D0016" w14:textId="77777777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Kralja Aleksandra 35, 19320, Kladovo</w:t>
            </w:r>
          </w:p>
          <w:p w14:paraId="1BF3FE07" w14:textId="77777777" w:rsidR="00536866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Tel: +38119808066</w:t>
            </w:r>
          </w:p>
          <w:p w14:paraId="75FE3DBF" w14:textId="5027F024" w:rsidR="00536866" w:rsidRPr="00DA3C26" w:rsidRDefault="00536866" w:rsidP="00536866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sz w:val="20"/>
                <w:lang w:val="en-GB"/>
              </w:rPr>
              <w:t xml:space="preserve">E-mail: </w:t>
            </w:r>
            <w:hyperlink r:id="rId8" w:history="1">
              <w:r w:rsidRPr="00DA3C26">
                <w:rPr>
                  <w:rStyle w:val="Hyperlink"/>
                  <w:rFonts w:ascii="Trebuchet MS" w:hAnsi="Trebuchet MS"/>
                  <w:sz w:val="20"/>
                  <w:lang w:val="en-GB"/>
                </w:rPr>
                <w:t>opstina@kladovonet.com</w:t>
              </w:r>
            </w:hyperlink>
            <w:r w:rsidRPr="00DA3C26">
              <w:rPr>
                <w:rFonts w:ascii="Trebuchet MS" w:hAnsi="Trebuchet MS"/>
                <w:sz w:val="20"/>
                <w:lang w:val="en-GB"/>
              </w:rPr>
              <w:t xml:space="preserve"> </w:t>
            </w:r>
          </w:p>
        </w:tc>
      </w:tr>
      <w:tr w:rsidR="00811AC4" w:rsidRPr="00DA3C26" w14:paraId="4CE3050C" w14:textId="77777777" w:rsidTr="007A237E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lastRenderedPageBreak/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26AAC591" w:rsidR="00811AC4" w:rsidRPr="00DA3C26" w:rsidRDefault="009472F2" w:rsidP="009472F2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Municipality o</w:t>
            </w:r>
            <w:r w:rsidRPr="00DA3C26">
              <w:rPr>
                <w:rFonts w:ascii="Trebuchet MS" w:hAnsi="Trebuchet MS"/>
                <w:lang w:val="en-GB"/>
              </w:rPr>
              <w:t>f Bro</w:t>
            </w:r>
            <w:r>
              <w:rPr>
                <w:rFonts w:ascii="Trebuchet MS" w:hAnsi="Trebuchet MS"/>
                <w:lang w:val="en-GB"/>
              </w:rPr>
              <w:t>s</w:t>
            </w:r>
            <w:r w:rsidRPr="00DA3C26">
              <w:rPr>
                <w:rFonts w:ascii="Trebuchet MS" w:hAnsi="Trebuchet MS"/>
                <w:lang w:val="en-GB"/>
              </w:rPr>
              <w:t>teni</w:t>
            </w:r>
          </w:p>
        </w:tc>
        <w:tc>
          <w:tcPr>
            <w:tcW w:w="1584" w:type="dxa"/>
            <w:noWrap/>
            <w:vAlign w:val="center"/>
          </w:tcPr>
          <w:p w14:paraId="55154AE0" w14:textId="40F86DCF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CE64712" w14:textId="4067B271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8" w:type="dxa"/>
            <w:noWrap/>
            <w:vAlign w:val="center"/>
          </w:tcPr>
          <w:p w14:paraId="19415342" w14:textId="77616F54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799.428,53</w:t>
            </w:r>
          </w:p>
        </w:tc>
        <w:tc>
          <w:tcPr>
            <w:tcW w:w="3374" w:type="dxa"/>
            <w:noWrap/>
            <w:vAlign w:val="center"/>
          </w:tcPr>
          <w:p w14:paraId="148617EE" w14:textId="77777777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Broșteni commune, Broșteni</w:t>
            </w:r>
          </w:p>
          <w:p w14:paraId="7A23DD05" w14:textId="624BD125" w:rsidR="00536866" w:rsidRPr="00DA3C26" w:rsidRDefault="00502912" w:rsidP="007A237E">
            <w:pPr>
              <w:rPr>
                <w:rFonts w:ascii="Trebuchet MS" w:hAnsi="Trebuchet MS"/>
                <w:lang w:val="en-GB"/>
              </w:rPr>
            </w:pPr>
            <w:hyperlink r:id="rId9" w:history="1">
              <w:r w:rsidR="00536866" w:rsidRPr="00DA3C26">
                <w:rPr>
                  <w:rStyle w:val="Hyperlink"/>
                  <w:rFonts w:ascii="Trebuchet MS" w:hAnsi="Trebuchet MS"/>
                  <w:lang w:val="en-GB"/>
                </w:rPr>
                <w:t>clbrosteni@yahoo.com</w:t>
              </w:r>
            </w:hyperlink>
            <w:r w:rsidR="00536866" w:rsidRPr="00DA3C26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811AC4" w:rsidRPr="00DA3C26" w14:paraId="73C334A9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C457D7E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50EC2656" w14:textId="67282BB5" w:rsidR="00811AC4" w:rsidRPr="00DA3C26" w:rsidRDefault="009472F2" w:rsidP="007A237E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Bishopry o</w:t>
            </w:r>
            <w:r w:rsidRPr="00DA3C26">
              <w:rPr>
                <w:rFonts w:ascii="Trebuchet MS" w:hAnsi="Trebuchet MS"/>
                <w:lang w:val="en-GB"/>
              </w:rPr>
              <w:t>f Severin And Strehaia</w:t>
            </w:r>
          </w:p>
        </w:tc>
        <w:tc>
          <w:tcPr>
            <w:tcW w:w="1584" w:type="dxa"/>
            <w:noWrap/>
            <w:vAlign w:val="center"/>
          </w:tcPr>
          <w:p w14:paraId="0E8789BC" w14:textId="18BD158B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00BBB8A2" w14:textId="37E4A9B6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8" w:type="dxa"/>
            <w:noWrap/>
            <w:vAlign w:val="center"/>
          </w:tcPr>
          <w:p w14:paraId="3CA6CF55" w14:textId="78B1F6E7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258.569,85</w:t>
            </w:r>
          </w:p>
        </w:tc>
        <w:tc>
          <w:tcPr>
            <w:tcW w:w="3374" w:type="dxa"/>
            <w:noWrap/>
            <w:vAlign w:val="center"/>
          </w:tcPr>
          <w:p w14:paraId="2727A657" w14:textId="77777777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6  I.G. Bibicescu street</w:t>
            </w:r>
          </w:p>
          <w:p w14:paraId="666CB75C" w14:textId="7875A945" w:rsidR="00536866" w:rsidRPr="00DA3C26" w:rsidRDefault="00502912" w:rsidP="007A237E">
            <w:pPr>
              <w:rPr>
                <w:rFonts w:ascii="Trebuchet MS" w:hAnsi="Trebuchet MS"/>
                <w:lang w:val="en-GB"/>
              </w:rPr>
            </w:pPr>
            <w:hyperlink r:id="rId10" w:history="1">
              <w:r w:rsidR="00536866" w:rsidRPr="00DA3C26">
                <w:rPr>
                  <w:rStyle w:val="Hyperlink"/>
                  <w:rFonts w:ascii="Trebuchet MS" w:hAnsi="Trebuchet MS"/>
                  <w:lang w:val="en-GB"/>
                </w:rPr>
                <w:t>corcodelviorelmihai@yahoo.com</w:t>
              </w:r>
            </w:hyperlink>
            <w:r w:rsidR="00536866" w:rsidRPr="00DA3C26">
              <w:rPr>
                <w:rFonts w:ascii="Trebuchet MS" w:hAnsi="Trebuchet MS"/>
                <w:lang w:val="en-GB"/>
              </w:rPr>
              <w:t xml:space="preserve">  </w:t>
            </w:r>
          </w:p>
        </w:tc>
      </w:tr>
      <w:tr w:rsidR="00811AC4" w:rsidRPr="00DA3C26" w14:paraId="4DC411C9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22C83B58" w14:textId="77777777" w:rsidR="00811AC4" w:rsidRPr="00DA3C26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A3C26">
              <w:rPr>
                <w:rFonts w:ascii="Trebuchet MS" w:hAnsi="Trebuchet MS"/>
                <w:color w:val="003399"/>
                <w:lang w:val="en-GB"/>
              </w:rPr>
              <w:t>PARTNER 4:</w:t>
            </w:r>
          </w:p>
        </w:tc>
        <w:tc>
          <w:tcPr>
            <w:tcW w:w="3226" w:type="dxa"/>
            <w:noWrap/>
            <w:vAlign w:val="center"/>
          </w:tcPr>
          <w:p w14:paraId="769973DC" w14:textId="0330EA80" w:rsidR="00811AC4" w:rsidRPr="00DA3C26" w:rsidRDefault="009472F2" w:rsidP="009472F2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 xml:space="preserve">Association „Sons </w:t>
            </w:r>
            <w:r>
              <w:rPr>
                <w:rFonts w:ascii="Trebuchet MS" w:hAnsi="Trebuchet MS"/>
                <w:lang w:val="en-GB"/>
              </w:rPr>
              <w:t>o</w:t>
            </w:r>
            <w:r w:rsidRPr="00DA3C26">
              <w:rPr>
                <w:rFonts w:ascii="Trebuchet MS" w:hAnsi="Trebuchet MS"/>
                <w:lang w:val="en-GB"/>
              </w:rPr>
              <w:t>f Lupsa”</w:t>
            </w:r>
          </w:p>
        </w:tc>
        <w:tc>
          <w:tcPr>
            <w:tcW w:w="1584" w:type="dxa"/>
            <w:noWrap/>
            <w:vAlign w:val="center"/>
          </w:tcPr>
          <w:p w14:paraId="77FEB767" w14:textId="28F04585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01CEED9F" w14:textId="5A4F8900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8" w:type="dxa"/>
            <w:noWrap/>
            <w:vAlign w:val="center"/>
          </w:tcPr>
          <w:p w14:paraId="7A7EA255" w14:textId="43DF4D64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36.477,00</w:t>
            </w:r>
          </w:p>
        </w:tc>
        <w:tc>
          <w:tcPr>
            <w:tcW w:w="3374" w:type="dxa"/>
            <w:noWrap/>
            <w:vAlign w:val="center"/>
          </w:tcPr>
          <w:p w14:paraId="72CFCD49" w14:textId="77777777" w:rsidR="00811AC4" w:rsidRPr="00DA3C26" w:rsidRDefault="00536866" w:rsidP="007A237E">
            <w:pPr>
              <w:rPr>
                <w:rFonts w:ascii="Trebuchet MS" w:hAnsi="Trebuchet MS"/>
                <w:lang w:val="en-GB"/>
              </w:rPr>
            </w:pPr>
            <w:r w:rsidRPr="00DA3C26">
              <w:rPr>
                <w:rFonts w:ascii="Trebuchet MS" w:hAnsi="Trebuchet MS"/>
                <w:lang w:val="en-GB"/>
              </w:rPr>
              <w:t>Broșteni commune, Lupsa de Jos village</w:t>
            </w:r>
          </w:p>
          <w:p w14:paraId="67269236" w14:textId="66162D44" w:rsidR="00536866" w:rsidRPr="00DA3C26" w:rsidRDefault="00502912" w:rsidP="007A237E">
            <w:pPr>
              <w:rPr>
                <w:rFonts w:ascii="Trebuchet MS" w:hAnsi="Trebuchet MS"/>
                <w:lang w:val="en-GB"/>
              </w:rPr>
            </w:pPr>
            <w:hyperlink r:id="rId11" w:history="1">
              <w:r w:rsidR="00536866" w:rsidRPr="00DA3C26">
                <w:rPr>
                  <w:rStyle w:val="Hyperlink"/>
                  <w:rFonts w:ascii="Trebuchet MS" w:hAnsi="Trebuchet MS"/>
                  <w:lang w:val="en-GB"/>
                </w:rPr>
                <w:t>cureleaion2007@yahoo.com</w:t>
              </w:r>
            </w:hyperlink>
            <w:r w:rsidR="00536866" w:rsidRPr="00DA3C26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09631A69" w14:textId="2CA37069" w:rsidR="00811AC4" w:rsidRPr="00DA3C26" w:rsidRDefault="008535DB" w:rsidP="00811AC4">
      <w:pPr>
        <w:rPr>
          <w:lang w:val="en-GB"/>
        </w:rPr>
      </w:pPr>
      <w:r w:rsidRPr="00DA3C26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6B08CF7" wp14:editId="0D3E3F7A">
            <wp:simplePos x="0" y="0"/>
            <wp:positionH relativeFrom="column">
              <wp:posOffset>6746550</wp:posOffset>
            </wp:positionH>
            <wp:positionV relativeFrom="paragraph">
              <wp:posOffset>143081</wp:posOffset>
            </wp:positionV>
            <wp:extent cx="3124200" cy="2082800"/>
            <wp:effectExtent l="0" t="0" r="0" b="0"/>
            <wp:wrapTight wrapText="bothSides">
              <wp:wrapPolygon edited="0">
                <wp:start x="527" y="0"/>
                <wp:lineTo x="0" y="395"/>
                <wp:lineTo x="0" y="21139"/>
                <wp:lineTo x="527" y="21337"/>
                <wp:lineTo x="20941" y="21337"/>
                <wp:lineTo x="21468" y="21139"/>
                <wp:lineTo x="21468" y="395"/>
                <wp:lineTo x="20941" y="0"/>
                <wp:lineTo x="52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-imagine-4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D0A0E" w14:textId="126AF771" w:rsidR="00036406" w:rsidRPr="00DA3C26" w:rsidRDefault="00A65E03" w:rsidP="00811AC4">
      <w:pPr>
        <w:rPr>
          <w:lang w:val="en-GB"/>
        </w:rPr>
      </w:pPr>
      <w:r w:rsidRPr="00DA3C26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E38BA0" wp14:editId="22A92414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029585" cy="2019300"/>
            <wp:effectExtent l="0" t="0" r="0" b="0"/>
            <wp:wrapTight wrapText="bothSides">
              <wp:wrapPolygon edited="0">
                <wp:start x="543" y="0"/>
                <wp:lineTo x="0" y="408"/>
                <wp:lineTo x="0" y="21192"/>
                <wp:lineTo x="543" y="21396"/>
                <wp:lineTo x="20916" y="21396"/>
                <wp:lineTo x="21460" y="21192"/>
                <wp:lineTo x="21460" y="408"/>
                <wp:lineTo x="20916" y="0"/>
                <wp:lineTo x="54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-picture-4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D3172" w14:textId="1C079009" w:rsidR="00036406" w:rsidRPr="00DA3C26" w:rsidRDefault="00036406" w:rsidP="00811AC4">
      <w:pPr>
        <w:rPr>
          <w:lang w:val="en-GB"/>
        </w:rPr>
      </w:pPr>
    </w:p>
    <w:p w14:paraId="14A3904B" w14:textId="58C49573" w:rsidR="007F561B" w:rsidRPr="00DA3C26" w:rsidRDefault="007F561B" w:rsidP="00811AC4">
      <w:pPr>
        <w:rPr>
          <w:lang w:val="en-GB"/>
        </w:rPr>
      </w:pPr>
    </w:p>
    <w:p w14:paraId="1A831759" w14:textId="32236A6E" w:rsidR="007F561B" w:rsidRPr="00DA3C26" w:rsidRDefault="007F561B" w:rsidP="00811AC4">
      <w:pPr>
        <w:rPr>
          <w:lang w:val="en-GB"/>
        </w:rPr>
      </w:pPr>
    </w:p>
    <w:p w14:paraId="13B6C12D" w14:textId="651D8C33" w:rsidR="007F561B" w:rsidRPr="00DA3C26" w:rsidRDefault="007F561B" w:rsidP="00811AC4">
      <w:pPr>
        <w:rPr>
          <w:lang w:val="en-GB"/>
        </w:rPr>
      </w:pPr>
    </w:p>
    <w:p w14:paraId="39986ADA" w14:textId="2747FD5F" w:rsidR="007F561B" w:rsidRPr="00DA3C26" w:rsidRDefault="007F561B" w:rsidP="00811AC4">
      <w:pPr>
        <w:rPr>
          <w:lang w:val="en-GB"/>
        </w:rPr>
      </w:pPr>
    </w:p>
    <w:p w14:paraId="0FCFE6A1" w14:textId="43054D02" w:rsidR="007F561B" w:rsidRPr="00DA3C26" w:rsidRDefault="007F561B" w:rsidP="00811AC4">
      <w:pPr>
        <w:rPr>
          <w:lang w:val="en-GB"/>
        </w:rPr>
      </w:pPr>
    </w:p>
    <w:p w14:paraId="6F0AFC9E" w14:textId="3D68270F" w:rsidR="007F561B" w:rsidRPr="00DA3C26" w:rsidRDefault="008535DB" w:rsidP="00811AC4">
      <w:pPr>
        <w:rPr>
          <w:lang w:val="en-GB"/>
        </w:rPr>
      </w:pPr>
      <w:r w:rsidRPr="00DA3C26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1C56599" wp14:editId="00EE7477">
            <wp:simplePos x="0" y="0"/>
            <wp:positionH relativeFrom="column">
              <wp:posOffset>3028980</wp:posOffset>
            </wp:positionH>
            <wp:positionV relativeFrom="paragraph">
              <wp:posOffset>240605</wp:posOffset>
            </wp:positionV>
            <wp:extent cx="3716655" cy="2477135"/>
            <wp:effectExtent l="0" t="0" r="0" b="0"/>
            <wp:wrapTight wrapText="bothSides">
              <wp:wrapPolygon edited="0">
                <wp:start x="443" y="0"/>
                <wp:lineTo x="0" y="332"/>
                <wp:lineTo x="0" y="20598"/>
                <wp:lineTo x="111" y="21262"/>
                <wp:lineTo x="443" y="21428"/>
                <wp:lineTo x="21035" y="21428"/>
                <wp:lineTo x="21368" y="21262"/>
                <wp:lineTo x="21478" y="20598"/>
                <wp:lineTo x="21478" y="332"/>
                <wp:lineTo x="21035" y="0"/>
                <wp:lineTo x="44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-imagine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B5D8E" w14:textId="38167270" w:rsidR="007F561B" w:rsidRPr="00DA3C26" w:rsidRDefault="007F561B" w:rsidP="00811AC4">
      <w:pPr>
        <w:rPr>
          <w:lang w:val="en-GB"/>
        </w:rPr>
      </w:pPr>
    </w:p>
    <w:p w14:paraId="4C2B38D8" w14:textId="73117486" w:rsidR="007F561B" w:rsidRPr="00DA3C26" w:rsidRDefault="007F561B" w:rsidP="00811AC4">
      <w:pPr>
        <w:rPr>
          <w:lang w:val="en-GB"/>
        </w:rPr>
      </w:pPr>
    </w:p>
    <w:p w14:paraId="3119C17B" w14:textId="1D890C8D" w:rsidR="007F561B" w:rsidRPr="00DA3C26" w:rsidRDefault="007F561B" w:rsidP="00811AC4">
      <w:pPr>
        <w:rPr>
          <w:lang w:val="en-GB"/>
        </w:rPr>
      </w:pPr>
    </w:p>
    <w:p w14:paraId="29BE3909" w14:textId="6B3B2527" w:rsidR="007F561B" w:rsidRPr="00DA3C26" w:rsidRDefault="007F561B" w:rsidP="00811AC4">
      <w:pPr>
        <w:rPr>
          <w:lang w:val="en-GB"/>
        </w:rPr>
      </w:pPr>
    </w:p>
    <w:p w14:paraId="44B1D495" w14:textId="15F01CBE" w:rsidR="00E36BF4" w:rsidRDefault="00E36BF4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378B5474" w14:textId="4045917A" w:rsidR="007F561B" w:rsidRPr="00DA3C26" w:rsidRDefault="00E36BF4" w:rsidP="00811AC4">
      <w:pPr>
        <w:rPr>
          <w:lang w:val="en-GB"/>
        </w:rPr>
      </w:pPr>
      <w:r w:rsidRPr="00E36BF4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A28F59" wp14:editId="07A23824">
                <wp:simplePos x="0" y="0"/>
                <wp:positionH relativeFrom="column">
                  <wp:posOffset>3829050</wp:posOffset>
                </wp:positionH>
                <wp:positionV relativeFrom="paragraph">
                  <wp:posOffset>0</wp:posOffset>
                </wp:positionV>
                <wp:extent cx="2095500" cy="533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48770" w14:textId="75507CB0" w:rsidR="00E36BF4" w:rsidRPr="00E36BF4" w:rsidRDefault="00E36BF4" w:rsidP="00E36BF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E36BF4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“Visitors centre” in Kladovo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A28F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5pt;margin-top:0;width:165pt;height:4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mrIgIAAEYEAAAOAAAAZHJzL2Uyb0RvYy54bWysU9tu2zAMfR+wfxD0vthx47Ux4hRdugwD&#10;ugvQ7gNkWY6FSaImKbG7rx8lp2l2exmmB4EUqUPykFxdj1qRg3BegqnpfJZTIgyHVppdTb88bF9d&#10;UeIDMy1TYERNH4Wn1+uXL1aDrUQBPahWOIIgxleDrWkfgq2yzPNeaOZnYIVBYwdOs4Cq22WtYwOi&#10;a5UVef46G8C11gEX3uPr7WSk64TfdYKHT13nRSCqpphbSLdLdxPvbL1i1c4x20t+TIP9QxaaSYNB&#10;T1C3LDCyd/I3KC25Aw9dmHHQGXSd5CLVgNXM81+que+ZFakWJMfbE03+/8Hyj4fPjsi2psX8khLD&#10;NDbpQYyBvIGRFJGfwfoK3e4tOoYRn7HPqVZv74B/9cTApmdmJ26cg6EXrMX85vFndvZ1wvERpBk+&#10;QIth2D5AAho7pyN5SAdBdOzT46k3MRWOj0W+LMscTRxt5cXFAuUYglVPv63z4Z0ATaJQU4e9T+js&#10;cOfD5PrkEoN5ULLdSqWS4nbNRjlyYDgn23SO6D+5KUOGmi7LopwI+CtEns6fILQMOPBK6ppenZxY&#10;FWl7a1pMk1WBSTXJWJ0yRx4jdROJYWxGdIzkNtA+IqMOpsHGRUShB/edkgGHuqb+2545QYl6b7Ar&#10;y/liEbcgKYvyskDFnVuacwszHKFqGiiZxE1ImxNzNHCD3etkIvY5k2OuOKypNcfFittwriev5/Vf&#10;/wAAAP//AwBQSwMEFAAGAAgAAAAhAKelvpHcAAAABwEAAA8AAABkcnMvZG93bnJldi54bWxMj8FO&#10;wzAMhu9IvENkJC6IpVBUttJ0QkgguI2B4Jo1XluROCXJuvL2uCe4WPr1W58/V+vJWTFiiL0nBVeL&#10;DARS401PrYL3t8fLJYiYNBltPaGCH4ywrk9PKl0af6RXHLepFQyhWGoFXUpDKWVsOnQ6LvyAxN3e&#10;B6cTx9BKE/SR4c7K6ywrpNM98YVOD/jQYfO1PTgFy5vn8TO+5JuPptjbVbq4HZ++g1LnZ9P9HYiE&#10;U/pbhlmf1aFmp50/kInCKiiynH9JCnhyvcrnuJvZGci6kv/9618AAAD//wMAUEsBAi0AFAAGAAgA&#10;AAAhALaDOJL+AAAA4QEAABMAAAAAAAAAAAAAAAAAAAAAAFtDb250ZW50X1R5cGVzXS54bWxQSwEC&#10;LQAUAAYACAAAACEAOP0h/9YAAACUAQAACwAAAAAAAAAAAAAAAAAvAQAAX3JlbHMvLnJlbHNQSwEC&#10;LQAUAAYACAAAACEAtyCZqyICAABGBAAADgAAAAAAAAAAAAAAAAAuAgAAZHJzL2Uyb0RvYy54bWxQ&#10;SwECLQAUAAYACAAAACEAp6W+kdwAAAAHAQAADwAAAAAAAAAAAAAAAAB8BAAAZHJzL2Rvd25yZXYu&#10;eG1sUEsFBgAAAAAEAAQA8wAAAIUFAAAAAA==&#10;">
                <v:textbox>
                  <w:txbxContent>
                    <w:p w14:paraId="47C48770" w14:textId="75507CB0" w:rsidR="00E36BF4" w:rsidRPr="00E36BF4" w:rsidRDefault="00E36BF4" w:rsidP="00E36BF4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E36BF4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“Visitors centre” in Kladovo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924DC33" wp14:editId="7A908BCA">
            <wp:simplePos x="0" y="0"/>
            <wp:positionH relativeFrom="column">
              <wp:posOffset>28575</wp:posOffset>
            </wp:positionH>
            <wp:positionV relativeFrom="paragraph">
              <wp:posOffset>6350</wp:posOffset>
            </wp:positionV>
            <wp:extent cx="3733800" cy="2488565"/>
            <wp:effectExtent l="0" t="0" r="0" b="6985"/>
            <wp:wrapTight wrapText="bothSides">
              <wp:wrapPolygon edited="0">
                <wp:start x="441" y="0"/>
                <wp:lineTo x="0" y="331"/>
                <wp:lineTo x="0" y="21165"/>
                <wp:lineTo x="331" y="21495"/>
                <wp:lineTo x="441" y="21495"/>
                <wp:lineTo x="21049" y="21495"/>
                <wp:lineTo x="21159" y="21495"/>
                <wp:lineTo x="21490" y="21165"/>
                <wp:lineTo x="21490" y="331"/>
                <wp:lineTo x="21049" y="0"/>
                <wp:lineTo x="44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vedere ansambl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8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EACBFFA" wp14:editId="164FB707">
            <wp:simplePos x="0" y="0"/>
            <wp:positionH relativeFrom="column">
              <wp:posOffset>6200775</wp:posOffset>
            </wp:positionH>
            <wp:positionV relativeFrom="paragraph">
              <wp:posOffset>0</wp:posOffset>
            </wp:positionV>
            <wp:extent cx="3743325" cy="2494915"/>
            <wp:effectExtent l="0" t="0" r="9525" b="635"/>
            <wp:wrapTight wrapText="bothSides">
              <wp:wrapPolygon edited="0">
                <wp:start x="440" y="0"/>
                <wp:lineTo x="0" y="330"/>
                <wp:lineTo x="0" y="21111"/>
                <wp:lineTo x="330" y="21441"/>
                <wp:lineTo x="440" y="21441"/>
                <wp:lineTo x="21105" y="21441"/>
                <wp:lineTo x="21215" y="21441"/>
                <wp:lineTo x="21545" y="21111"/>
                <wp:lineTo x="21545" y="330"/>
                <wp:lineTo x="21105" y="0"/>
                <wp:lineTo x="44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AFFBE" w14:textId="6CEFA2CD" w:rsidR="007F561B" w:rsidRPr="00DA3C26" w:rsidRDefault="007F561B" w:rsidP="00811AC4">
      <w:pPr>
        <w:rPr>
          <w:lang w:val="en-GB"/>
        </w:rPr>
      </w:pPr>
    </w:p>
    <w:p w14:paraId="413C1C69" w14:textId="40F407F5" w:rsidR="007F561B" w:rsidRPr="00DA3C26" w:rsidRDefault="007F561B" w:rsidP="00811AC4">
      <w:pPr>
        <w:rPr>
          <w:lang w:val="en-GB"/>
        </w:rPr>
      </w:pPr>
    </w:p>
    <w:p w14:paraId="300F2C88" w14:textId="6CE22402" w:rsidR="007F561B" w:rsidRPr="00DA3C26" w:rsidRDefault="00E36BF4" w:rsidP="00811AC4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49AB1B1" wp14:editId="0B2D37BA">
            <wp:simplePos x="0" y="0"/>
            <wp:positionH relativeFrom="column">
              <wp:posOffset>3463290</wp:posOffset>
            </wp:positionH>
            <wp:positionV relativeFrom="paragraph">
              <wp:posOffset>729615</wp:posOffset>
            </wp:positionV>
            <wp:extent cx="3032125" cy="2021840"/>
            <wp:effectExtent l="0" t="9207" r="6667" b="6668"/>
            <wp:wrapTight wrapText="bothSides">
              <wp:wrapPolygon edited="0">
                <wp:start x="-66" y="20688"/>
                <wp:lineTo x="70" y="20688"/>
                <wp:lineTo x="2106" y="21502"/>
                <wp:lineTo x="19612" y="21502"/>
                <wp:lineTo x="21512" y="20688"/>
                <wp:lineTo x="21512" y="946"/>
                <wp:lineTo x="19612" y="132"/>
                <wp:lineTo x="-66" y="132"/>
                <wp:lineTo x="-66" y="946"/>
                <wp:lineTo x="-66" y="2068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2125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1AE72" w14:textId="68399432" w:rsidR="007F561B" w:rsidRPr="00DA3C26" w:rsidRDefault="00E36BF4" w:rsidP="00811AC4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D18D369" wp14:editId="60BF862D">
            <wp:simplePos x="0" y="0"/>
            <wp:positionH relativeFrom="column">
              <wp:posOffset>28575</wp:posOffset>
            </wp:positionH>
            <wp:positionV relativeFrom="paragraph">
              <wp:posOffset>2062480</wp:posOffset>
            </wp:positionV>
            <wp:extent cx="3686175" cy="2457450"/>
            <wp:effectExtent l="0" t="0" r="9525" b="0"/>
            <wp:wrapTight wrapText="bothSides">
              <wp:wrapPolygon edited="0">
                <wp:start x="447" y="0"/>
                <wp:lineTo x="0" y="335"/>
                <wp:lineTo x="0" y="21265"/>
                <wp:lineTo x="447" y="21433"/>
                <wp:lineTo x="21098" y="21433"/>
                <wp:lineTo x="21544" y="21265"/>
                <wp:lineTo x="21544" y="335"/>
                <wp:lineTo x="21098" y="0"/>
                <wp:lineTo x="44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756D5" w14:textId="6CDB0C68" w:rsidR="00E36BF4" w:rsidRDefault="00E36BF4">
      <w:pPr>
        <w:spacing w:after="160" w:line="259" w:lineRule="auto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B386703" wp14:editId="2E8B619D">
            <wp:simplePos x="0" y="0"/>
            <wp:positionH relativeFrom="column">
              <wp:posOffset>6268085</wp:posOffset>
            </wp:positionH>
            <wp:positionV relativeFrom="paragraph">
              <wp:posOffset>50800</wp:posOffset>
            </wp:positionV>
            <wp:extent cx="3819525" cy="2546252"/>
            <wp:effectExtent l="0" t="0" r="0" b="6985"/>
            <wp:wrapTight wrapText="bothSides">
              <wp:wrapPolygon edited="0">
                <wp:start x="431" y="0"/>
                <wp:lineTo x="0" y="323"/>
                <wp:lineTo x="0" y="21013"/>
                <wp:lineTo x="215" y="21498"/>
                <wp:lineTo x="431" y="21498"/>
                <wp:lineTo x="21007" y="21498"/>
                <wp:lineTo x="21223" y="21498"/>
                <wp:lineTo x="21438" y="21013"/>
                <wp:lineTo x="21438" y="323"/>
                <wp:lineTo x="21007" y="0"/>
                <wp:lineTo x="43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4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br w:type="page"/>
      </w:r>
    </w:p>
    <w:p w14:paraId="59645F7E" w14:textId="03D75115" w:rsidR="007F561B" w:rsidRPr="00DA3C26" w:rsidRDefault="00E36BF4" w:rsidP="00811AC4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39693FCB" wp14:editId="578DBE12">
            <wp:simplePos x="0" y="0"/>
            <wp:positionH relativeFrom="column">
              <wp:posOffset>5087620</wp:posOffset>
            </wp:positionH>
            <wp:positionV relativeFrom="paragraph">
              <wp:posOffset>2877820</wp:posOffset>
            </wp:positionV>
            <wp:extent cx="3874770" cy="2583180"/>
            <wp:effectExtent l="0" t="0" r="0" b="7620"/>
            <wp:wrapTight wrapText="bothSides">
              <wp:wrapPolygon edited="0">
                <wp:start x="425" y="0"/>
                <wp:lineTo x="0" y="319"/>
                <wp:lineTo x="0" y="21345"/>
                <wp:lineTo x="425" y="21504"/>
                <wp:lineTo x="21027" y="21504"/>
                <wp:lineTo x="21451" y="21345"/>
                <wp:lineTo x="21451" y="319"/>
                <wp:lineTo x="21027" y="0"/>
                <wp:lineTo x="42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275D2056" wp14:editId="46F0F14F">
            <wp:simplePos x="0" y="0"/>
            <wp:positionH relativeFrom="column">
              <wp:posOffset>5324475</wp:posOffset>
            </wp:positionH>
            <wp:positionV relativeFrom="paragraph">
              <wp:posOffset>0</wp:posOffset>
            </wp:positionV>
            <wp:extent cx="4038600" cy="2691130"/>
            <wp:effectExtent l="0" t="0" r="0" b="0"/>
            <wp:wrapTight wrapText="bothSides">
              <wp:wrapPolygon edited="0">
                <wp:start x="408" y="0"/>
                <wp:lineTo x="0" y="306"/>
                <wp:lineTo x="0" y="21253"/>
                <wp:lineTo x="408" y="21406"/>
                <wp:lineTo x="21091" y="21406"/>
                <wp:lineTo x="21498" y="21253"/>
                <wp:lineTo x="21498" y="306"/>
                <wp:lineTo x="21091" y="0"/>
                <wp:lineTo x="408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4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BF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FE8A3A" wp14:editId="2D35745B">
                <wp:simplePos x="0" y="0"/>
                <wp:positionH relativeFrom="column">
                  <wp:posOffset>3581400</wp:posOffset>
                </wp:positionH>
                <wp:positionV relativeFrom="paragraph">
                  <wp:posOffset>5715</wp:posOffset>
                </wp:positionV>
                <wp:extent cx="1504950" cy="11239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249E" w14:textId="68DC4060" w:rsidR="00E36BF4" w:rsidRPr="00E36BF4" w:rsidRDefault="00E36BF4" w:rsidP="00E36BF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E36BF4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Tourism Centre for Cultural and Sports Activities at Brosteni – Lupsa de 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E8A3A" id="_x0000_s1027" type="#_x0000_t202" style="position:absolute;margin-left:282pt;margin-top:.45pt;width:118.5pt;height:8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06IwIAAE0EAAAOAAAAZHJzL2Uyb0RvYy54bWysVNtu2zAMfR+wfxD0vviyZGuMOEWXLsOA&#10;7gK0+wBZlmNhkqhJSuzs60fJaZrdXob5QSBF6pA8JL26HrUiB+G8BFPTYpZTIgyHVppdTb88bF9c&#10;UeIDMy1TYERNj8LT6/XzZ6vBVqKEHlQrHEEQ46vB1rQPwVZZ5nkvNPMzsMKgsQOnWUDV7bLWsQHR&#10;tcrKPH+VDeBa64AL7/H2djLSdcLvOsHDp67zIhBVU8wtpNOls4lntl6xaueY7SU/pcH+IQvNpMGg&#10;Z6hbFhjZO/kblJbcgYcuzDjoDLpOcpFqwGqK/Jdq7ntmRaoFyfH2TJP/f7D84+GzI7LF3pWUGKax&#10;Rw9iDOQNjKSM9AzWV+h1b9EvjHiNrqlUb++Af/XEwKZnZidunIOhF6zF9Ir4Mrt4OuH4CNIMH6DF&#10;MGwfIAGNndORO2SDIDq26XhuTUyFx5CLfL5coImjrSjKl1GJMVj1+Nw6H94J0CQKNXXY+wTPDnc+&#10;TK6PLjGaByXbrVQqKW7XbJQjB4Zzsk3fCf0nN2XIUNPlolxMDPwVIk/fnyC0DDjwSuqaXp2dWBV5&#10;e2taTJNVgUk1yVidMiciI3cTi2FsxqllMUAkuYH2iMw6mOYb9xGFHtx3Sgac7Zr6b3vmBCXqvcHu&#10;LIv5PC5DUuaL1yUq7tLSXFqY4QhV00DJJG5CWqCYqoEb7GInE79PmZxSxplNHTrtV1yKSz15Pf0F&#10;1j8AAAD//wMAUEsDBBQABgAIAAAAIQBQvAVD3QAAAAgBAAAPAAAAZHJzL2Rvd25yZXYueG1sTI/N&#10;TsMwEITvSLyDtUhcEHUKJX/EqRASiN6gILi68TaJiNfBdtPw9iwnOI5mNPNNtZ7tICb0oXekYLlI&#10;QCA1zvTUKnh7fbjMQYSoyejBESr4xgDr+vSk0qVxR3rBaRtbwSUUSq2gi3EspQxNh1aHhRuR2Ns7&#10;b3Vk6VtpvD5yuR3kVZKk0uqeeKHTI9532HxuD1ZBvnqaPsLm+vm9SfdDES+y6fHLK3V+Nt/dgog4&#10;x78w/OIzOtTMtHMHMkEMCm7SFX+JCgoQbOfJkuWOc1lWgKwr+f9A/QMAAP//AwBQSwECLQAUAAYA&#10;CAAAACEAtoM4kv4AAADhAQAAEwAAAAAAAAAAAAAAAAAAAAAAW0NvbnRlbnRfVHlwZXNdLnhtbFBL&#10;AQItABQABgAIAAAAIQA4/SH/1gAAAJQBAAALAAAAAAAAAAAAAAAAAC8BAABfcmVscy8ucmVsc1BL&#10;AQItABQABgAIAAAAIQDlWj06IwIAAE0EAAAOAAAAAAAAAAAAAAAAAC4CAABkcnMvZTJvRG9jLnht&#10;bFBLAQItABQABgAIAAAAIQBQvAVD3QAAAAgBAAAPAAAAAAAAAAAAAAAAAH0EAABkcnMvZG93bnJl&#10;di54bWxQSwUGAAAAAAQABADzAAAAhwUAAAAA&#10;">
                <v:textbox>
                  <w:txbxContent>
                    <w:p w14:paraId="4820249E" w14:textId="68DC4060" w:rsidR="00E36BF4" w:rsidRPr="00E36BF4" w:rsidRDefault="00E36BF4" w:rsidP="00E36BF4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E36BF4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Tourism Centre for Cultural and Sports Activities at Brosteni – Lupsa de Jos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5B48D12" wp14:editId="2FC22A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3750" cy="2222414"/>
            <wp:effectExtent l="0" t="0" r="0" b="6985"/>
            <wp:wrapTight wrapText="bothSides">
              <wp:wrapPolygon edited="0">
                <wp:start x="494" y="0"/>
                <wp:lineTo x="0" y="370"/>
                <wp:lineTo x="0" y="20927"/>
                <wp:lineTo x="370" y="21483"/>
                <wp:lineTo x="494" y="21483"/>
                <wp:lineTo x="20983" y="21483"/>
                <wp:lineTo x="21106" y="21483"/>
                <wp:lineTo x="21477" y="20927"/>
                <wp:lineTo x="21477" y="370"/>
                <wp:lineTo x="20983" y="0"/>
                <wp:lineTo x="49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65F51A7A" wp14:editId="01CC6361">
            <wp:simplePos x="0" y="0"/>
            <wp:positionH relativeFrom="column">
              <wp:posOffset>0</wp:posOffset>
            </wp:positionH>
            <wp:positionV relativeFrom="paragraph">
              <wp:posOffset>2567940</wp:posOffset>
            </wp:positionV>
            <wp:extent cx="3857625" cy="2571115"/>
            <wp:effectExtent l="0" t="0" r="9525" b="635"/>
            <wp:wrapTight wrapText="bothSides">
              <wp:wrapPolygon edited="0">
                <wp:start x="427" y="0"/>
                <wp:lineTo x="0" y="320"/>
                <wp:lineTo x="0" y="21285"/>
                <wp:lineTo x="427" y="21445"/>
                <wp:lineTo x="21120" y="21445"/>
                <wp:lineTo x="21547" y="21285"/>
                <wp:lineTo x="21547" y="320"/>
                <wp:lineTo x="21120" y="0"/>
                <wp:lineTo x="42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61B" w:rsidRPr="00DA3C26" w:rsidSect="007F561B">
      <w:headerReference w:type="default" r:id="rId24"/>
      <w:footerReference w:type="default" r:id="rId25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3FBE0" w14:textId="77777777" w:rsidR="00B31757" w:rsidRDefault="00B31757" w:rsidP="00811AC4">
      <w:r>
        <w:separator/>
      </w:r>
    </w:p>
  </w:endnote>
  <w:endnote w:type="continuationSeparator" w:id="0">
    <w:p w14:paraId="70C642F1" w14:textId="77777777" w:rsidR="00B31757" w:rsidRDefault="00B31757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3968A168" w:rsidR="007F561B" w:rsidRDefault="00DA3C26" w:rsidP="007F561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229A084" wp14:editId="7A7B9719">
          <wp:simplePos x="0" y="0"/>
          <wp:positionH relativeFrom="column">
            <wp:posOffset>871855</wp:posOffset>
          </wp:positionH>
          <wp:positionV relativeFrom="paragraph">
            <wp:posOffset>68580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7E04DEAE">
              <wp:simplePos x="0" y="0"/>
              <wp:positionH relativeFrom="column">
                <wp:posOffset>2621280</wp:posOffset>
              </wp:positionH>
              <wp:positionV relativeFrom="paragraph">
                <wp:posOffset>85725</wp:posOffset>
              </wp:positionV>
              <wp:extent cx="5309870" cy="539115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6.4pt;margin-top:6.75pt;width:418.1pt;height:4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3UIQIAAB0EAAAOAAAAZHJzL2Uyb0RvYy54bWysU9uO2yAQfa/Uf0C8N3Yu7iZWnNU221SV&#10;thdptx+AMY5RgaFAYqdf3wFns2n7VpUHxDAzhzNnhvXtoBU5CuclmIpOJzklwnBopNlX9NvT7s2S&#10;Eh+YaZgCIyp6Ep7ebl6/Wve2FDPoQDXCEQQxvuxtRbsQbJllnndCMz8BKww6W3CaBTTdPmsc6xFd&#10;q2yW52+zHlxjHXDhPd7ej066SfhtK3j40rZeBKIqitxC2l3a67hnmzUr947ZTvIzDfYPLDSTBh+9&#10;QN2zwMjByb+gtOQOPLRhwkFn0LaSi1QDVjPN/6jmsWNWpFpQHG8vMvn/B8s/H786IpuKzvMbSgzT&#10;2KQnMQTyDgYyi/r01pcY9mgxMAx4jX1OtXr7APy7Jwa2HTN7cecc9J1gDfKbxszsKnXE8RGk7j9B&#10;g8+wQ4AENLROR/FQDoLo2KfTpTeRCsfLYp6vljfo4ugr5qvptEhPsPI52zofPgjQJB4q6rD3CZ0d&#10;H3yIbFj5HBIf86Bks5NKJcPt661y5MhwTnZpndF/C1OG9BVdFbMiIRuI+WmEtAw4x0rqii7zuGI6&#10;K6Ma702TzoFJNZ6RiTJneaIiozZhqAcMjJrV0JxQKAfjvOL/wkMH7iclPc5qRf2PA3OCEvXRoNir&#10;6WIRhzsZi+Jmhoa79tTXHmY4QlU0UDIetyF9iMjXwB02pZVJrxcmZ644g0nG83+JQ35tp6iXX735&#10;BQAA//8DAFBLAwQUAAYACAAAACEAmXU5GN4AAAAKAQAADwAAAGRycy9kb3ducmV2LnhtbEyPzW6D&#10;MBCE75X6DtZG6qVqTCj5gWKitlKrXpPmARa8ARRsI+wE8vbdnJrjaEYz3+TbyXTiQoNvnVWwmEcg&#10;yFZOt7ZWcPj9etmA8AGtxs5ZUnAlD9vi8SHHTLvR7uiyD7XgEuszVNCE0GdS+qohg37uerLsHd1g&#10;MLAcaqkHHLncdDKOopU02FpeaLCnz4aq0/5sFBx/xudlOpbf4bDeJasPbNeluyr1NJve30AEmsJ/&#10;GG74jA4FM5XubLUXnYJkETN6YON1CeIWiJOU35UK0k0Cssjl/YXiDwAA//8DAFBLAQItABQABgAI&#10;AAAAIQC2gziS/gAAAOEBAAATAAAAAAAAAAAAAAAAAAAAAABbQ29udGVudF9UeXBlc10ueG1sUEsB&#10;Ai0AFAAGAAgAAAAhADj9If/WAAAAlAEAAAsAAAAAAAAAAAAAAAAALwEAAF9yZWxzLy5yZWxzUEsB&#10;Ai0AFAAGAAgAAAAhAKk+XdQhAgAAHQQAAA4AAAAAAAAAAAAAAAAALgIAAGRycy9lMm9Eb2MueG1s&#10;UEsBAi0AFAAGAAgAAAAhAJl1ORjeAAAACgEAAA8AAAAAAAAAAAAAAAAAewQAAGRycy9kb3ducmV2&#10;LnhtbFBLBQYAAAAABAAEAPMAAACG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817FE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A84D60B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C01845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B04DE" w14:textId="77777777" w:rsidR="00B31757" w:rsidRDefault="00B31757" w:rsidP="00811AC4">
      <w:r>
        <w:separator/>
      </w:r>
    </w:p>
  </w:footnote>
  <w:footnote w:type="continuationSeparator" w:id="0">
    <w:p w14:paraId="08C296F9" w14:textId="77777777" w:rsidR="00B31757" w:rsidRDefault="00B31757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06FBAE75" w:rsidR="00811AC4" w:rsidRDefault="00DA3C2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694EE8A" wp14:editId="750D7982">
          <wp:simplePos x="0" y="0"/>
          <wp:positionH relativeFrom="column">
            <wp:posOffset>609600</wp:posOffset>
          </wp:positionH>
          <wp:positionV relativeFrom="paragraph">
            <wp:posOffset>-221615</wp:posOffset>
          </wp:positionV>
          <wp:extent cx="3942080" cy="845360"/>
          <wp:effectExtent l="0" t="0" r="1270" b="0"/>
          <wp:wrapTight wrapText="bothSides">
            <wp:wrapPolygon edited="0">
              <wp:start x="0" y="0"/>
              <wp:lineTo x="0" y="20935"/>
              <wp:lineTo x="21503" y="20935"/>
              <wp:lineTo x="2150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terreg-IPA logo vers. 2 - ENG (w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2080" cy="84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61D80"/>
    <w:rsid w:val="00093B12"/>
    <w:rsid w:val="001B29E1"/>
    <w:rsid w:val="00224E71"/>
    <w:rsid w:val="002A61D6"/>
    <w:rsid w:val="00336477"/>
    <w:rsid w:val="003938D3"/>
    <w:rsid w:val="004B3880"/>
    <w:rsid w:val="004F2F61"/>
    <w:rsid w:val="00502912"/>
    <w:rsid w:val="00536866"/>
    <w:rsid w:val="006956AF"/>
    <w:rsid w:val="006F23C1"/>
    <w:rsid w:val="00775CA7"/>
    <w:rsid w:val="007F561B"/>
    <w:rsid w:val="00811AC4"/>
    <w:rsid w:val="00817FE5"/>
    <w:rsid w:val="008535DB"/>
    <w:rsid w:val="008537B4"/>
    <w:rsid w:val="008D19CA"/>
    <w:rsid w:val="00935EFE"/>
    <w:rsid w:val="009472F2"/>
    <w:rsid w:val="009567C6"/>
    <w:rsid w:val="00964959"/>
    <w:rsid w:val="009D2A1A"/>
    <w:rsid w:val="009F6091"/>
    <w:rsid w:val="00A10DC5"/>
    <w:rsid w:val="00A65E03"/>
    <w:rsid w:val="00AF1F06"/>
    <w:rsid w:val="00B31757"/>
    <w:rsid w:val="00DA3C26"/>
    <w:rsid w:val="00E36BF4"/>
    <w:rsid w:val="00E401E6"/>
    <w:rsid w:val="00F407BB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tina@kladovonet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eng.nasledjanagranicidunava.rs/" TargetMode="External"/><Relationship Id="rId12" Type="http://schemas.openxmlformats.org/officeDocument/2006/relationships/image" Target="media/image1.jfif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releaion2007@yahoo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mailto:corcodelviorelmihai@yahoo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clbrosteni@yahoo.co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Milan, Spiric</cp:lastModifiedBy>
  <cp:revision>2</cp:revision>
  <dcterms:created xsi:type="dcterms:W3CDTF">2021-04-01T10:25:00Z</dcterms:created>
  <dcterms:modified xsi:type="dcterms:W3CDTF">2021-04-01T10:25:00Z</dcterms:modified>
</cp:coreProperties>
</file>